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jc w:val="center"/>
      </w:pPr>
      <w:r>
        <w:rPr>
          <w:rFonts w:ascii="Calibri" w:cs="Calibri" w:eastAsia="Calibri" w:hAnsi="Calibri"/>
          <w:b/>
          <w:bCs/>
          <w:color w:val="7F4795"/>
          <w:sz w:val="96"/>
          <w:szCs w:val="96"/>
        </w:rPr>
        <w:t xml:space="preserve">Schoolgids</w:t>
      </w:r>
    </w:p>
    <w:p>
      <w:pPr>
        <w:spacing w:before="400"/>
        <w:jc w:val="center"/>
      </w:pPr>
      <w:r>
        <w:rPr>
          <w:rFonts w:ascii="Calibri" w:cs="Calibri" w:eastAsia="Calibri" w:hAnsi="Calibri"/>
          <w:color w:val="7F4795"/>
          <w:sz w:val="56"/>
          <w:szCs w:val="56"/>
        </w:rPr>
        <w:t xml:space="preserve">Parmant Florian</w:t>
      </w:r>
    </w:p>
    <w:p>
      <w:pPr>
        <w:spacing w:before="1600"/>
        <w:jc w:val="center"/>
      </w:pPr>
      <w:r>
        <w:rPr>
          <w:rFonts w:ascii="Calibri" w:cs="Calibri" w:eastAsia="Calibri" w:hAnsi="Calibri"/>
          <w:i/>
          <w:iCs/>
          <w:sz w:val="28"/>
          <w:szCs w:val="28"/>
        </w:rPr>
        <w:t xml:space="preserve">Versie: 9 juni 2026</w:t>
      </w:r>
    </w:p>
    <w:p>
      <w:r>
        <w:br w:type="page"/>
      </w:r>
    </w:p>
    <w:p>
      <w:pPr>
        <w:pStyle w:val="Heading1"/>
        <w:jc w:val="left"/>
      </w:pPr>
      <w:r>
        <w:rPr>
          <w:rFonts w:ascii="Calibri" w:cs="Calibri" w:eastAsia="Calibri" w:hAnsi="Calibri"/>
        </w:rPr>
        <w:t xml:space="preserve">Inhoudsopgave</w:t>
      </w:r>
    </w:p>
    <w:sdt>
      <w:sdtPr>
        <w:alias w:val="Inhoudsopgave"/>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01. Onderwijs</w:t>
      </w:r>
    </w:p>
    <w:p>
      <w:pPr>
        <w:pStyle w:val="Heading2"/>
      </w:pPr>
      <w:r>
        <w:t xml:space="preserve">1.01 Onderwijsmissie</w:t>
      </w:r>
    </w:p>
    <w:p>
      <w:pPr>
        <w:spacing w:after="160"/>
      </w:pPr>
      <w:r>
        <w:t xml:space="preserve">Het praktijkonderwijs van Parmant Florian bereidt leerlingen voor op een zinvolle plaats in de samenleving. Dit doen we door veel aandacht te hebben voor persoonlijkheidsvorming, sociale vaardigheid en toeleiding naar werk op de regionale arbeidsmarkt. We werken aan mogelijkheden op een eigentijdse en praktijkgerichte school.</w:t>
      </w:r>
    </w:p>
    <w:p>
      <w:pPr>
        <w:spacing w:after="160"/>
      </w:pPr>
      <w:r>
        <w:t xml:space="preserve">Werken aan mogelijkheden betekent voor ons dat we uitgaan van kwaliteiten die verder ontwikkeld worden om ambities van leerlingen te realiseren.</w:t>
      </w:r>
      <w:r>
        <w:br/>
        <w:t xml:space="preserve"/>
      </w:r>
      <w:r>
        <w:t xml:space="preserve"> Ons onderwijs concentreert zich op vier domeinen: werken, wonen, vrije tijd en burgerschap. Alle lessen, zowel theoretisch als praktijkgericht, geven invulling aan deze domeinen.</w:t>
      </w:r>
      <w:r>
        <w:br/>
        <w:t xml:space="preserve"/>
      </w:r>
      <w:r>
        <w:t xml:space="preserve"> De keuzes die we maken worden ingegeven door de eisen die de maatschappij stelt aan haar burgers, onder andere: zelfredzaamheid (ook financieel), participatie, informatietechnologische vaardigheden.</w:t>
      </w:r>
    </w:p>
    <w:p>
      <w:pPr>
        <w:spacing w:after="160"/>
      </w:pPr>
      <w:r>
        <w:t xml:space="preserve">De volgende uitgangspunten vormen het raamwerk voor de wijze waarop we met elkaar optimaal van alle mogelijkheden gebruik kunnen maken:</w:t>
      </w:r>
    </w:p>
    <w:p>
      <w:pPr>
        <w:pStyle w:val="ListParagraph"/>
        <w:numPr>
          <w:ilvl w:val="0"/>
          <w:numId w:val="2"/>
        </w:numPr>
        <w:spacing w:after="80"/>
      </w:pPr>
      <w:r>
        <w:t xml:space="preserve">Parmant Florian is een veilige school voor leerlingen en personeel.</w:t>
      </w:r>
      <w:r>
        <w:br/>
        <w:t xml:space="preserve"/>
      </w:r>
      <w:r>
        <w:t xml:space="preserve"> Leerlingen en personeel ervaren plezier op school.</w:t>
      </w:r>
    </w:p>
    <w:p>
      <w:pPr>
        <w:pStyle w:val="ListParagraph"/>
        <w:numPr>
          <w:ilvl w:val="0"/>
          <w:numId w:val="2"/>
        </w:numPr>
        <w:spacing w:after="80"/>
      </w:pPr>
      <w:r>
        <w:t xml:space="preserve">Parmant Florian biedt onderdak en onderwijs dat ruimschoots voldoet aan alle relevante wettelijke vereisten.</w:t>
      </w:r>
    </w:p>
    <w:p>
      <w:pPr>
        <w:pStyle w:val="ListParagraph"/>
        <w:numPr>
          <w:ilvl w:val="0"/>
          <w:numId w:val="2"/>
        </w:numPr>
        <w:spacing w:after="80"/>
      </w:pPr>
      <w:r>
        <w:t xml:space="preserve">Leerlingen en personeel willen leren en werken vanuit een positieve grondhouding (naar elkaar, naar het onderwijs en naar de maatschappij).</w:t>
      </w:r>
    </w:p>
    <w:p>
      <w:pPr>
        <w:pStyle w:val="ListParagraph"/>
        <w:numPr>
          <w:ilvl w:val="0"/>
          <w:numId w:val="2"/>
        </w:numPr>
        <w:spacing w:after="80"/>
      </w:pPr>
      <w:r>
        <w:t xml:space="preserve">We werken aan mogelijkheden: voor leerlingen, personeel en voor de school. Ouders zijn voor ons belangrijke partners; we zoeken uitdrukkelijk naar samenwerking in het belang van de ontwikkeling van de leerlingen.</w:t>
      </w:r>
    </w:p>
    <w:p>
      <w:pPr>
        <w:pStyle w:val="ListParagraph"/>
        <w:numPr>
          <w:ilvl w:val="0"/>
          <w:numId w:val="2"/>
        </w:numPr>
        <w:spacing w:after="80"/>
      </w:pPr>
      <w:r>
        <w:t xml:space="preserve">Parmant Florian beschikt over expertise om de doelgroep effectief te begeleiden.</w:t>
      </w:r>
    </w:p>
    <w:p>
      <w:pPr>
        <w:pStyle w:val="Heading2"/>
      </w:pPr>
      <w:r>
        <w:t xml:space="preserve">1.02 Onderwijsaanbod</w:t>
      </w:r>
    </w:p>
    <w:p>
      <w:pPr>
        <w:spacing w:after="160"/>
      </w:pPr>
      <w:r>
        <w:t xml:space="preserve">Het onderwijsaanbod sluit aan op de doelen van ons onderwijs: het zelfstandig functioneren van de leerlingen in de maatschappij in het algemeen en plaatsing op de arbeidsmarkt in het bijzonder.</w:t>
      </w:r>
    </w:p>
    <w:p>
      <w:pPr>
        <w:spacing w:after="160"/>
      </w:pPr>
      <w:r>
        <w:t xml:space="preserve">Leerlingen krijgen veel praktijklessen. In deze lessen leren ze basisvaardigheden. Stap voor stap, via interne en externe stages, leren onze leerlingen hun basisvaardigheden toe te passen en ontdekken ze wat ze goed kunnen en hoe hun talenten het beste tot hun recht komen. Daarbij worden ze intensief begeleid en gecoacht (zie H 6, Begeleiding). Het onderwijsprogramma duurt in principe vijf jaar. Sommige leerlingen doen er langer over. Dit is afhankelijk van hun capaciteiten en vorderingen. Ze mogen op school blijven tot en met het schooljaar waarin ze 18 jaar worden.</w:t>
      </w:r>
    </w:p>
    <w:p>
      <w:pPr>
        <w:spacing w:after="160"/>
      </w:pPr>
      <w:r>
        <w:t xml:space="preserve">Ons onderwijs is als volgt samen te vatten:</w:t>
      </w:r>
    </w:p>
    <w:p>
      <w:pPr>
        <w:pStyle w:val="ListParagraph"/>
        <w:numPr>
          <w:ilvl w:val="0"/>
          <w:numId w:val="2"/>
        </w:numPr>
        <w:spacing w:after="80"/>
      </w:pPr>
      <w:r>
        <w:t xml:space="preserve">talenten ontdekken en ontwikkelen;</w:t>
      </w:r>
    </w:p>
    <w:p>
      <w:pPr>
        <w:pStyle w:val="ListParagraph"/>
        <w:numPr>
          <w:ilvl w:val="0"/>
          <w:numId w:val="2"/>
        </w:numPr>
        <w:spacing w:after="80"/>
      </w:pPr>
      <w:r>
        <w:t xml:space="preserve">leren door te doen;</w:t>
      </w:r>
    </w:p>
    <w:p>
      <w:pPr>
        <w:pStyle w:val="ListParagraph"/>
        <w:numPr>
          <w:ilvl w:val="0"/>
          <w:numId w:val="2"/>
        </w:numPr>
        <w:spacing w:after="80"/>
      </w:pPr>
      <w:r>
        <w:t xml:space="preserve">uitgaan van individuele mogelijkheden;</w:t>
      </w:r>
    </w:p>
    <w:p>
      <w:pPr>
        <w:pStyle w:val="ListParagraph"/>
        <w:numPr>
          <w:ilvl w:val="0"/>
          <w:numId w:val="2"/>
        </w:numPr>
        <w:spacing w:after="80"/>
      </w:pPr>
      <w:r>
        <w:t xml:space="preserve">structuur en duidelijkheid bieden;</w:t>
      </w:r>
    </w:p>
    <w:p>
      <w:pPr>
        <w:pStyle w:val="ListParagraph"/>
        <w:numPr>
          <w:ilvl w:val="0"/>
          <w:numId w:val="2"/>
        </w:numPr>
        <w:spacing w:after="80"/>
      </w:pPr>
      <w:r>
        <w:t xml:space="preserve">goede begeleiding en coaching door docenten;</w:t>
      </w:r>
    </w:p>
    <w:p>
      <w:pPr>
        <w:pStyle w:val="ListParagraph"/>
        <w:numPr>
          <w:ilvl w:val="0"/>
          <w:numId w:val="2"/>
        </w:numPr>
        <w:spacing w:after="80"/>
      </w:pPr>
      <w:r>
        <w:t xml:space="preserve">arbeidsvaardigheden trainen in verschillende stages.</w:t>
      </w:r>
    </w:p>
    <w:p>
      <w:pPr>
        <w:spacing w:after="160"/>
      </w:pPr>
      <w:r>
        <w:t xml:space="preserve">We richten ons op:</w:t>
      </w:r>
    </w:p>
    <w:p>
      <w:pPr>
        <w:pStyle w:val="ListParagraph"/>
        <w:numPr>
          <w:ilvl w:val="0"/>
          <w:numId w:val="2"/>
        </w:numPr>
        <w:spacing w:after="80"/>
      </w:pPr>
      <w:r>
        <w:t xml:space="preserve">Het welzijn van de leerlingen op school en in de maatschappij.</w:t>
      </w:r>
    </w:p>
    <w:p>
      <w:pPr>
        <w:pStyle w:val="ListParagraph"/>
        <w:numPr>
          <w:ilvl w:val="0"/>
          <w:numId w:val="2"/>
        </w:numPr>
        <w:spacing w:after="80"/>
      </w:pPr>
      <w:r>
        <w:t xml:space="preserve">Het maximaliseren van kansen op de arbeidsmarkt voor elke leerling.</w:t>
      </w:r>
    </w:p>
    <w:p>
      <w:pPr>
        <w:pStyle w:val="Heading5"/>
      </w:pPr>
      <w:r>
        <w:t xml:space="preserve">Vmbo-pro</w:t>
      </w:r>
    </w:p>
    <w:p>
      <w:pPr>
        <w:spacing w:after="160"/>
      </w:pPr>
      <w:r>
        <w:t xml:space="preserve">Voor leerlingen met een pro of vmbo-basis advies die nog twijfelen wat het meest passend is, hebben we de vmbo-pro route. Leerlingen kunnen zich aanmelden op óf Parmant Florian (bij een pro advies) óf op Parmant Antoon (bij een vmbo-basis advies). In deze klas krijgen de leerlingen lessen op Parmant Antoon én op Parmant Florian. In een jaar tijd kijken de twee scholen samen wat het beste bij de leerling past. Heeft de leerling meer tijd nodig en past het programma met meer praktijkvakken het beste, dan gaat zij/hij na dat jaar praktijkonderwijs volgen. Past vmbo-basis beter bij de leerlingen dan gaat zij/hij de AntoonRoute volgen met het zetten van de volgende stappen.</w:t>
      </w:r>
    </w:p>
    <w:p>
      <w:pPr>
        <w:pStyle w:val="Heading5"/>
      </w:pPr>
      <w:r>
        <w:t xml:space="preserve">Integratieklas</w:t>
      </w:r>
    </w:p>
    <w:p>
      <w:pPr>
        <w:spacing w:after="160"/>
      </w:pPr>
      <w:r>
        <w:t xml:space="preserve">Onze integratieklas is voor onze meest kwetsbare leerlingen. Leerlingen die didactisch en cognitief op pro-niveau functioneren en daarbij extra ondersteuning nodig hebben op gebied van zelfstandigheid, weerbaarheid, sociaal en emotionele ontwikkeling, communicatie en oriëntatie in de ruimte. Het is een klas waarbij leerlingen gedurende de basisvormings-jaren (leerjaar 1,2 en 3) in 2 tot 3 jaar begeleid worden naar een bestendige plek in de reguliere pro-groepen. Wanneer de bestendige plek in de reguliere pro-groepen niet haalbaar lijkt wordt er gekeken naar de ondersteuningsbehoefte van de leerling, waarbij de setting van de integratieklas wordt meegenomen om op deze manier een duurzame en passendere plek te zoeken. </w:t>
      </w:r>
    </w:p>
    <w:p>
      <w:pPr>
        <w:spacing w:after="160"/>
      </w:pPr>
      <w:r>
        <w:t xml:space="preserve">Een keer per maand is er een evaluatiemoment met het ondersteuningsteam en mentoren, waarbij de ontwikkelingen van alle leerlingen worden besproken en er ruimte is om ook het proces rondom de integratieklas te bespreken.</w:t>
      </w:r>
    </w:p>
    <w:p>
      <w:pPr>
        <w:pStyle w:val="Heading5"/>
      </w:pPr>
      <w:r>
        <w:t xml:space="preserve">Pedagogisch doel</w:t>
      </w:r>
    </w:p>
    <w:p>
      <w:pPr>
        <w:spacing w:after="160"/>
      </w:pPr>
      <w:r>
        <w:t xml:space="preserve">Het pedagogisch handelen is erop gericht om het zelfvertrouwen van de leerlingen te vergroten. In een vertrouwde, veilige en gestructureerde omgeving wordt de leerling uitgedaagd en gestimuleerd om zich te ontplooien. De pedagogische aanpak wordt zoveel mogelijk afgestemd op de mogelijkheden van de individuele leerling.</w:t>
      </w:r>
    </w:p>
    <w:p>
      <w:pPr>
        <w:pStyle w:val="Heading5"/>
      </w:pPr>
      <w:r>
        <w:t xml:space="preserve">Organisatie van het onderwijs</w:t>
      </w:r>
    </w:p>
    <w:p>
      <w:pPr>
        <w:spacing w:after="160"/>
      </w:pPr>
      <w:r>
        <w:t xml:space="preserve">Parmant Florian kent een team basisvorming (leerjaar 1, 2, 3) en een team toeleiding (leerjaar 4, 5, ATC) met elk een eigen teamleider. Elke groep heeft een mentor. De groepsgrootte is maximaal 15 leerlingen.</w:t>
      </w:r>
    </w:p>
    <w:p>
      <w:pPr>
        <w:pStyle w:val="Heading5"/>
      </w:pPr>
      <w:r>
        <w:t xml:space="preserve">Onderwijskundig doel</w:t>
      </w:r>
    </w:p>
    <w:p>
      <w:pPr>
        <w:spacing w:after="160"/>
      </w:pPr>
      <w:r>
        <w:t xml:space="preserve">Leerlingen krijgen een gedifferentieerd programma op het gebied van: Nederlands, rekenen, Engels en lichamelijke opvoeding. Het streefniveau/referentieniveau voor Nederlands en rekenen is 1F. Verder krijgen ze lessen in de volgende domeinen: Wonen, Vrijetijd, Burgerschap en Werken.</w:t>
      </w:r>
    </w:p>
    <w:p>
      <w:pPr>
        <w:spacing w:after="160"/>
      </w:pPr>
      <w:r>
        <w:t xml:space="preserve">In leerjaar 1 beginnen we al met één lesuur LOB (loopbaanontwikkeling): oriënteren op werken. In leerjaar 2 komt daar een sector dag bij. Leerlingen maken kennis met vier sectoren van de arbeidsmarkt: Techniek, handel &amp; economie, dienstverlening en groen. Aan het einde van het tweede jaar mogen leerlingen twee sectoren laten vallen. In leerjaar 3 gaat de oriëntatie verder binnen twee sectoren en start de voorbereiding op externe stages. In leerjaar 4 hebben ze kennis gemaakt met alle vier de sectoren. Daarna kiezen ze voor leerjaar 5 een definitieve uitstroomrichting. Dit geeft mogelijkheid voor meer verdieping op een vakgebied.</w:t>
      </w:r>
    </w:p>
    <w:p>
      <w:pPr>
        <w:pStyle w:val="Heading5"/>
      </w:pPr>
      <w:r>
        <w:t xml:space="preserve">Onderwijsleergebieden</w:t>
      </w:r>
    </w:p>
    <w:p>
      <w:pPr>
        <w:spacing w:after="160"/>
      </w:pPr>
      <w:r>
        <w:t xml:space="preserve">In de beginperiode vormt theorie ongeveer 60% van het programma; in een later stadium wordt de theorie steeds meer door praktische lessen vervangen.</w:t>
      </w:r>
      <w:r>
        <w:br/>
        <w:t xml:space="preserve"/>
      </w:r>
      <w:r>
        <w:t xml:space="preserve"> Praktische vaardigheden worden getraind binnen de sectoren:</w:t>
      </w:r>
    </w:p>
    <w:p>
      <w:pPr>
        <w:pStyle w:val="ListParagraph"/>
        <w:numPr>
          <w:ilvl w:val="0"/>
          <w:numId w:val="2"/>
        </w:numPr>
        <w:spacing w:after="80"/>
      </w:pPr>
      <w:r>
        <w:t xml:space="preserve">techniek</w:t>
      </w:r>
    </w:p>
    <w:p>
      <w:pPr>
        <w:pStyle w:val="ListParagraph"/>
        <w:numPr>
          <w:ilvl w:val="0"/>
          <w:numId w:val="2"/>
        </w:numPr>
        <w:spacing w:after="80"/>
      </w:pPr>
      <w:r>
        <w:t xml:space="preserve">groen</w:t>
      </w:r>
    </w:p>
    <w:p>
      <w:pPr>
        <w:pStyle w:val="ListParagraph"/>
        <w:numPr>
          <w:ilvl w:val="0"/>
          <w:numId w:val="2"/>
        </w:numPr>
        <w:spacing w:after="80"/>
      </w:pPr>
      <w:r>
        <w:t xml:space="preserve">handel en economie</w:t>
      </w:r>
    </w:p>
    <w:p>
      <w:pPr>
        <w:pStyle w:val="ListParagraph"/>
        <w:numPr>
          <w:ilvl w:val="0"/>
          <w:numId w:val="2"/>
        </w:numPr>
        <w:spacing w:after="80"/>
      </w:pPr>
      <w:r>
        <w:t xml:space="preserve">dienstverlening</w:t>
      </w:r>
    </w:p>
    <w:p>
      <w:pPr>
        <w:pStyle w:val="Heading5"/>
      </w:pPr>
      <w:r>
        <w:t xml:space="preserve">De onderwijstijd</w:t>
      </w:r>
    </w:p>
    <w:p>
      <w:pPr>
        <w:spacing w:after="160"/>
      </w:pPr>
      <w:r>
        <w:t xml:space="preserve">De school heeft haar onderwijstijd gepland volgens de wettelijke richtlijnen (1000 klokuren per leerjaar). De onderwijstijd wordt besteed aan het geven van lessen (zie onze lessentabel hoofdstuk 1.03), aan mentor- en stagebegeleiding en aan het begeleiden van de elders in de schoolgids vermelde aanvullende onderwijsactiviteiten.</w:t>
      </w:r>
    </w:p>
    <w:p>
      <w:pPr>
        <w:spacing w:after="160"/>
      </w:pPr>
      <w:r>
        <w:t xml:space="preserve">Om de geplande onderwijstijd zo goed mogelijk te kunnen vormgeven, zijn een aantal maatregelen getroffen die de school zo goed mogelijk uitvoert.</w:t>
      </w:r>
    </w:p>
    <w:p>
      <w:pPr>
        <w:spacing w:after="160"/>
      </w:pPr>
      <w:r>
        <w:t xml:space="preserve">Voorbeelden van deze maatregelen zijn:</w:t>
      </w:r>
    </w:p>
    <w:p>
      <w:pPr>
        <w:pStyle w:val="ListParagraph"/>
        <w:numPr>
          <w:ilvl w:val="0"/>
          <w:numId w:val="2"/>
        </w:numPr>
        <w:spacing w:after="80"/>
      </w:pPr>
      <w:r>
        <w:t xml:space="preserve">De geplande lestijd is meer dan de vereiste lestijd.</w:t>
      </w:r>
    </w:p>
    <w:p>
      <w:pPr>
        <w:pStyle w:val="ListParagraph"/>
        <w:numPr>
          <w:ilvl w:val="0"/>
          <w:numId w:val="2"/>
        </w:numPr>
        <w:spacing w:after="80"/>
      </w:pPr>
      <w:r>
        <w:t xml:space="preserve">Bij uitval van docenten wordt in eerste instantie getracht de lessen door andere docenten te laten overnemen.</w:t>
      </w:r>
    </w:p>
    <w:p>
      <w:pPr>
        <w:pStyle w:val="ListParagraph"/>
        <w:numPr>
          <w:ilvl w:val="0"/>
          <w:numId w:val="2"/>
        </w:numPr>
        <w:spacing w:after="80"/>
      </w:pPr>
      <w:r>
        <w:t xml:space="preserve">Vergaderingen, bijeenkomsten en scholing van docenten worden zoveel mogelijk gepland buiten de lestijden.</w:t>
      </w:r>
    </w:p>
    <w:p>
      <w:pPr>
        <w:pStyle w:val="Heading5"/>
      </w:pPr>
      <w:r>
        <w:t xml:space="preserve">Leerling centraal</w:t>
      </w:r>
    </w:p>
    <w:p>
      <w:pPr>
        <w:spacing w:after="160"/>
      </w:pPr>
      <w:r>
        <w:t xml:space="preserve">De school wil met het onderwijsaanbod goed aansluiten bij de verschillen tussen leerlingen. Dit verhoogt de motivatie van de leerlingen. Op basis van de leermogelijkheid en de leerbehoefte van de individuele leerling wordt met de leerling, een ontwikkelingsperspectiefplan (OPP) opgesteld en onderhouden. Het OPP wordt met de ouder(s)/verzorger(s) besproken.</w:t>
      </w:r>
    </w:p>
    <w:p>
      <w:pPr>
        <w:pStyle w:val="Heading5"/>
      </w:pPr>
      <w:r>
        <w:t xml:space="preserve">Transparant onderwijsproces</w:t>
      </w:r>
    </w:p>
    <w:p>
      <w:pPr>
        <w:spacing w:after="160"/>
      </w:pPr>
      <w:r>
        <w:t xml:space="preserve">Het onderwijsproces dient transparant te zijn voor leerlingen, ouder(s) en leerkrachten. Concreet betekent dit:</w:t>
      </w:r>
    </w:p>
    <w:p>
      <w:pPr>
        <w:pStyle w:val="ListParagraph"/>
        <w:numPr>
          <w:ilvl w:val="0"/>
          <w:numId w:val="2"/>
        </w:numPr>
        <w:spacing w:after="80"/>
      </w:pPr>
      <w:r>
        <w:t xml:space="preserve">Er is regelmatig contact met ouder(s) over het leertraject om de mogelijkheden van de leerling inzichtelijk te maken.</w:t>
      </w:r>
    </w:p>
    <w:p>
      <w:pPr>
        <w:pStyle w:val="ListParagraph"/>
        <w:numPr>
          <w:ilvl w:val="0"/>
          <w:numId w:val="2"/>
        </w:numPr>
        <w:spacing w:after="80"/>
      </w:pPr>
      <w:r>
        <w:t xml:space="preserve">De school is duidelijk over welke onderdelen wel of niet in het traject aan de orde komen.</w:t>
      </w:r>
    </w:p>
    <w:p>
      <w:pPr>
        <w:pStyle w:val="ListParagraph"/>
        <w:numPr>
          <w:ilvl w:val="0"/>
          <w:numId w:val="2"/>
        </w:numPr>
        <w:spacing w:after="80"/>
      </w:pPr>
      <w:r>
        <w:t xml:space="preserve">School gebruikt heldere en realistische verslagen en rapportages.</w:t>
      </w:r>
    </w:p>
    <w:p>
      <w:pPr>
        <w:pStyle w:val="Heading5"/>
      </w:pPr>
      <w:r>
        <w:t xml:space="preserve">Samenwerking met andere scholen</w:t>
      </w:r>
    </w:p>
    <w:p>
      <w:pPr>
        <w:spacing w:after="160"/>
      </w:pPr>
      <w:r>
        <w:t xml:space="preserve">Om leerlingen een traject op maat te kunnen bieden, werkt PSE samen met de verschillende scholen voor (speciaal)basisonderwijs, voortgezet (speciaal)onderwijs, andere scholen voor praktijkonderwijs en middelbaar beroepsonderwijs (mbo).</w:t>
      </w:r>
    </w:p>
    <w:p>
      <w:pPr>
        <w:pStyle w:val="Heading2"/>
      </w:pPr>
      <w:r>
        <w:t xml:space="preserve">1.03 Lestabellen</w:t>
      </w:r>
    </w:p>
    <w:p>
      <w:r>
        <w:t xml:space="preserve"> </w:t>
      </w:r>
      <w:r>
        <w:t xml:space="preserve"> </w:t>
      </w:r>
      <w:r>
        <w:t xml:space="preserve"> </w:t>
      </w:r>
      <w:r>
        <w:t xml:space="preserve"> </w:t>
      </w:r>
      <w:r>
        <w:t xml:space="preserve"> </w:t>
      </w:r>
    </w:p>
    <w:p>
      <w:r>
        <w:t xml:space="preserve">Categorieën bekijken</w:t>
      </w:r>
    </w:p>
    <w:p>
      <w:r>
        <w:t xml:space="preserve"> </w:t>
      </w:r>
      <w:r>
        <w:t xml:space="preserve"> </w:t>
      </w:r>
      <w:r>
        <w:t xml:space="preserve"> </w:t>
      </w:r>
      <w:r>
        <w:t xml:space="preserve"> </w:t>
      </w:r>
      <w:r>
        <w:t xml:space="preserve"> </w:t>
      </w:r>
    </w:p>
    <w:p>
      <w:r>
        <w:t xml:space="preserve"> </w:t>
      </w:r>
      <w:r>
        <w:t xml:space="preserve"> 1.03 Lestabellen </w:t>
      </w:r>
      <w:r>
        <w:t xml:space="preserve"> </w:t>
      </w:r>
    </w:p>
    <w:p>
      <w:r>
        <w:t xml:space="preserve">Geüpdatet op 3 april 2025</w:t>
      </w:r>
    </w:p>
    <w:p>
      <w:pPr>
        <w:pStyle w:val="Heading2"/>
      </w:pPr>
      <w:r>
        <w:t xml:space="preserve">1.04 Voorbereiding op de arbeidsmarkt</w:t>
      </w:r>
    </w:p>
    <w:p>
      <w:pPr>
        <w:spacing w:after="160"/>
      </w:pPr>
      <w:r>
        <w:t xml:space="preserve">Aan het einde van leerjaar drie gaan leerlingen naar het ArbeidsToeleidingsCentrum (ATC) om arbeidsvaardigheden te trainen. Dit ATC is gevestigd op bedrijvenpark Esp in Eindhoven-Noord.</w:t>
      </w:r>
      <w:r>
        <w:br/>
        <w:t xml:space="preserve"/>
      </w:r>
      <w:r>
        <w:t xml:space="preserve"> Leerlingen worden daar voorbereid op externe stages en arbeid. Als na enige tijd de leerling heeft getoond over voldoende competenties te beschikken, wordt een externe stage opgestart. Daarvoor krijgt een leerling een stagedocent toegewezen. De stagedocent volgt en beoordeelt de leerling tijdens de stageperiode en onderhoudt contact met het stagebedrijf.</w:t>
      </w:r>
    </w:p>
    <w:p>
      <w:pPr>
        <w:spacing w:after="160"/>
      </w:pPr>
      <w:r>
        <w:t xml:space="preserve">Parmant Florian beschikt over een uitgebreid netwerk van stagebedrijven in verschillende sectoren. Als een leerling na het traject bij Parmant Florian direct wil uitstromen naar arbeid, wordt de leerling daarbij begeleid door medewerkers van de school. Voor elke leerling vinden we zo de arbeidsomgeving die het beste aansluit bij de mogelijkheden en interesses.</w:t>
      </w:r>
    </w:p>
    <w:p>
      <w:pPr>
        <w:pStyle w:val="Heading5"/>
      </w:pPr>
      <w:r>
        <w:t xml:space="preserve">Arbeidskundig onderzoek</w:t>
      </w:r>
    </w:p>
    <w:p>
      <w:pPr>
        <w:spacing w:after="160"/>
      </w:pPr>
      <w:r>
        <w:t xml:space="preserve">Om een leerling te helpen in de te maken keuzes kan er op het ATC een arbeidskundig onderzoek afgenomen worden. Dit gebeurt altijd in overleg met mentor, leerling en ouder(s)/verzorger(s).</w:t>
      </w:r>
    </w:p>
    <w:p>
      <w:pPr>
        <w:pStyle w:val="Heading5"/>
      </w:pPr>
      <w:r>
        <w:t xml:space="preserve">Praktijkverklaringen</w:t>
      </w:r>
    </w:p>
    <w:p>
      <w:pPr>
        <w:spacing w:after="160"/>
      </w:pPr>
      <w:r>
        <w:t xml:space="preserve">Leerlingen hebben de mogelijkheid om tijdens hun stages een zogenaamd Praktijkverklaring te behalen bij een erkend leerbedrijf. Deze worden door Parmant Florian in samenwerking met het Samenwerkingsorganisatie Beroepsonderwijs Bedrijfsleven (SBB) uitgereikt en worden ondersteund door een groot aantal brancheorganisaties.</w:t>
      </w:r>
      <w:r>
        <w:t xml:space="preserve"> </w:t>
      </w:r>
    </w:p>
    <w:p>
      <w:pPr>
        <w:pStyle w:val="Heading2"/>
      </w:pPr>
      <w:r>
        <w:t xml:space="preserve">1.05 Uitstroomprofielen</w:t>
      </w:r>
    </w:p>
    <w:p>
      <w:pPr>
        <w:spacing w:after="160"/>
      </w:pPr>
      <w:r>
        <w:t xml:space="preserve">Er zijn vier uitstroomprofielen:</w:t>
      </w:r>
    </w:p>
    <w:p>
      <w:pPr>
        <w:pStyle w:val="ListParagraph"/>
        <w:numPr>
          <w:ilvl w:val="0"/>
          <w:numId w:val="2"/>
        </w:numPr>
        <w:spacing w:after="80"/>
      </w:pPr>
      <w:r>
        <w:t xml:space="preserve">Dagbesteding, voor leerlingen waarvoor betaalde arbeid nog te hoog gegrepen is;</w:t>
      </w:r>
    </w:p>
    <w:p>
      <w:pPr>
        <w:pStyle w:val="ListParagraph"/>
        <w:numPr>
          <w:ilvl w:val="0"/>
          <w:numId w:val="2"/>
        </w:numPr>
        <w:spacing w:after="80"/>
      </w:pPr>
      <w:r>
        <w:t xml:space="preserve">Beschut werk;</w:t>
      </w:r>
    </w:p>
    <w:p>
      <w:pPr>
        <w:pStyle w:val="ListParagraph"/>
        <w:numPr>
          <w:ilvl w:val="0"/>
          <w:numId w:val="2"/>
        </w:numPr>
        <w:spacing w:after="80"/>
      </w:pPr>
      <w:r>
        <w:t xml:space="preserve">Arbeid, voor leerlingen die na de praktijkschool gaan werken;</w:t>
      </w:r>
    </w:p>
    <w:p>
      <w:pPr>
        <w:pStyle w:val="ListParagraph"/>
        <w:numPr>
          <w:ilvl w:val="0"/>
          <w:numId w:val="2"/>
        </w:numPr>
        <w:spacing w:after="80"/>
      </w:pPr>
      <w:r>
        <w:t xml:space="preserve">(Door)leren, voor leerlingen die naar een ROC (Entree-opleiding) en aansluitend een niveau 2 opleiding kunnen.</w:t>
      </w:r>
    </w:p>
    <w:p>
      <w:pPr>
        <w:spacing w:after="160"/>
      </w:pPr>
      <w:r>
        <w:t xml:space="preserve">Jaarlijks wordt met ouder(s)/verzorger(s) het ontwikkelingsperspectief en de verwachte uitstroom van de leerling besproken. De afspraken en onderbouwing hiervan worden vastgelegd in een Ontwikkelingsperspectiefplan (OPP).</w:t>
      </w:r>
    </w:p>
    <w:p>
      <w:pPr>
        <w:spacing w:after="160"/>
      </w:pPr>
      <w:r>
        <w:t xml:space="preserve">Hieronder staat een schematische weergave, waarbij benadrukt wordt dat er in de praktijk, individueel nog diverse varianten voorkomen. Met ‘basis’ wordt de opleiding in de onderbouw bedoeld.</w:t>
      </w:r>
    </w:p>
    <w:p>
      <w:pPr>
        <w:pStyle w:val="Heading5"/>
      </w:pPr>
      <w:r>
        <w:t xml:space="preserve">Nazorg</w:t>
      </w:r>
    </w:p>
    <w:p>
      <w:pPr>
        <w:spacing w:after="160"/>
      </w:pPr>
      <w:r>
        <w:t xml:space="preserve">Gedurende twee jaar na schoolverlaten volgt de school de leerling en biedt daar waar wenselijk en mogelijk ondersteuning en/of advies. Er worden daarvoor door de nazorgconsulenten ook bezoeken gebracht aan</w:t>
      </w:r>
      <w:r>
        <w:br/>
        <w:t xml:space="preserve"/>
      </w:r>
      <w:r>
        <w:t xml:space="preserve"> bedrijven en vervolgopleidingen.</w:t>
      </w:r>
    </w:p>
    <w:p>
      <w:pPr>
        <w:pStyle w:val="Heading2"/>
      </w:pPr>
      <w:r>
        <w:t xml:space="preserve">1.06 Activiteiten</w:t>
      </w:r>
    </w:p>
    <w:p>
      <w:pPr>
        <w:spacing w:after="160"/>
      </w:pPr>
      <w:r>
        <w:t xml:space="preserve">In het lesprogramma zijn diverse activiteiten opgenomen die de sociale interactie van de leerlingen bevorderen. De activiteiten in lestijd maken onderdeel uit van het lesprogramma en zijn daarom verplicht en gratis. De activiteiten buiten lestijd en de schoolreizen zijn facultatief.</w:t>
      </w:r>
    </w:p>
    <w:p>
      <w:pPr>
        <w:spacing w:after="160"/>
      </w:pPr>
      <w:r>
        <w:t xml:space="preserve">Over de verschillende activiteiten ontvangen de leerlingen en hun ouder(s) gedurende het schooljaar meer informatie.</w:t>
      </w:r>
    </w:p>
    <w:p>
      <w:pPr>
        <w:spacing w:after="160"/>
      </w:pPr>
      <w:r>
        <w:t xml:space="preserve">De activiteiten omvatten onder andere:</w:t>
      </w:r>
    </w:p>
    <w:p>
      <w:pPr>
        <w:pStyle w:val="ListParagraph"/>
        <w:numPr>
          <w:ilvl w:val="0"/>
          <w:numId w:val="2"/>
        </w:numPr>
        <w:spacing w:after="80"/>
      </w:pPr>
      <w:r>
        <w:t xml:space="preserve">introductieprogramma 1e leerjaar</w:t>
      </w:r>
    </w:p>
    <w:p>
      <w:pPr>
        <w:pStyle w:val="ListParagraph"/>
        <w:numPr>
          <w:ilvl w:val="0"/>
          <w:numId w:val="2"/>
        </w:numPr>
        <w:spacing w:after="80"/>
      </w:pPr>
      <w:r>
        <w:t xml:space="preserve">excursies</w:t>
      </w:r>
    </w:p>
    <w:p>
      <w:pPr>
        <w:pStyle w:val="ListParagraph"/>
        <w:numPr>
          <w:ilvl w:val="0"/>
          <w:numId w:val="2"/>
        </w:numPr>
        <w:spacing w:after="80"/>
      </w:pPr>
      <w:r>
        <w:t xml:space="preserve">kerstviering</w:t>
      </w:r>
    </w:p>
    <w:p>
      <w:pPr>
        <w:pStyle w:val="ListParagraph"/>
        <w:numPr>
          <w:ilvl w:val="0"/>
          <w:numId w:val="2"/>
        </w:numPr>
        <w:spacing w:after="80"/>
      </w:pPr>
      <w:r>
        <w:t xml:space="preserve">(zaal)voetbaltoernooi</w:t>
      </w:r>
    </w:p>
    <w:p>
      <w:pPr>
        <w:pStyle w:val="ListParagraph"/>
        <w:numPr>
          <w:ilvl w:val="0"/>
          <w:numId w:val="2"/>
        </w:numPr>
        <w:spacing w:after="80"/>
      </w:pPr>
      <w:r>
        <w:t xml:space="preserve">sportdag</w:t>
      </w:r>
    </w:p>
    <w:p>
      <w:pPr>
        <w:pStyle w:val="ListParagraph"/>
        <w:numPr>
          <w:ilvl w:val="0"/>
          <w:numId w:val="2"/>
        </w:numPr>
        <w:spacing w:after="80"/>
      </w:pPr>
      <w:r>
        <w:t xml:space="preserve">Iftar</w:t>
      </w:r>
    </w:p>
    <w:p>
      <w:pPr>
        <w:pStyle w:val="ListParagraph"/>
        <w:numPr>
          <w:ilvl w:val="0"/>
          <w:numId w:val="2"/>
        </w:numPr>
        <w:spacing w:after="80"/>
      </w:pPr>
      <w:r>
        <w:t xml:space="preserve">sporttoernooien op schoolniveau</w:t>
      </w:r>
    </w:p>
    <w:p>
      <w:pPr>
        <w:pStyle w:val="ListParagraph"/>
        <w:numPr>
          <w:ilvl w:val="0"/>
          <w:numId w:val="2"/>
        </w:numPr>
        <w:spacing w:after="80"/>
      </w:pPr>
      <w:r>
        <w:t xml:space="preserve">schoolreis</w:t>
      </w:r>
    </w:p>
    <w:p>
      <w:pPr>
        <w:pStyle w:val="Heading2"/>
      </w:pPr>
      <w:r>
        <w:t xml:space="preserve">1.07 Leerlingenraad</w:t>
      </w:r>
    </w:p>
    <w:p>
      <w:pPr>
        <w:spacing w:after="160"/>
      </w:pPr>
      <w:r>
        <w:t xml:space="preserve">Parmant Florian heeft een leerlingenraad. Deze bestaat uit een tiental leerlingen van leerjaar 1 t/m 5. Deze leerlingen denken, praten, overleggen en beslissen mee over wat er gebeurt op school en in de klas. Ze nemen ideeën mee vanuit de klas en bedenken zelf iets leuks zoals een thema voor het schoolfeest, de kerstmarkt, buitenschoolse activiteiten, activiteiten voor ‘vrijetijd’ enz. Deze leerlingen ondersteunen bij het organiseren van de open dag en hebben daar een eigen stand. Verder nemen ze o.a. deel aan sollicitatiegesprekken en maken ze een maandelijkse nieuwsbrief.</w:t>
      </w:r>
      <w:r>
        <w:t xml:space="preserve"> </w:t>
      </w:r>
    </w:p>
    <w:p>
      <w:pPr>
        <w:spacing w:after="160"/>
      </w:pPr>
      <w:r>
        <w:t xml:space="preserve">De leerlingenraad vergaderen 1 keer per 2 maanden onder schooltijd. Ze nemen 3 keer per jaar deel aan een groot overleg met een vertegenwoordiging van het managementteam (MT) van de school.</w:t>
      </w:r>
      <w:r>
        <w:t xml:space="preserve"> </w:t>
      </w:r>
    </w:p>
    <w:p>
      <w:pPr>
        <w:spacing w:after="160"/>
      </w:pPr>
      <w:r>
        <w:t xml:space="preserve">Verantwoording leggen ze af aan de begeleiders van de leerlingenraad en de MT. De begeleiders van de leerlingenraad begeleiden het proces, zetten de sollicitatieprocedure uit, checken op taal en onderwerp en zijn de eindverantwoordelijken.</w:t>
      </w:r>
    </w:p>
    <w:p>
      <w:pPr>
        <w:pStyle w:val="Heading2"/>
      </w:pPr>
      <w:r>
        <w:t xml:space="preserve">1.08 Diplomering en certificering</w:t>
      </w:r>
    </w:p>
    <w:p>
      <w:pPr>
        <w:spacing w:after="160"/>
      </w:pPr>
      <w:r>
        <w:t xml:space="preserve">Als leerlingen van school gaan en ze voldoen aan de exameneisen, krijgen ze een diploma Praktijkonderwijs. De exameneisen staan in het </w:t>
      </w:r>
      <w:hyperlink w:history="1" r:id="rId1trezpg9z1ftrwme8tbo9">
        <w:r>
          <w:rPr>
            <w:rStyle w:val="Hyperlink"/>
            <w:color w:val="0563C1"/>
            <w:u w:val="single"/>
          </w:rPr>
          <w:t xml:space="preserve">Diplomareglement</w:t>
        </w:r>
      </w:hyperlink>
      <w:r>
        <w:t xml:space="preserve">. Dit reglement wordt uitgedeeld en besproken aan/met alle leerlingen van leerjaar 4 en 5.</w:t>
      </w:r>
    </w:p>
    <w:p>
      <w:pPr>
        <w:pStyle w:val="Heading5"/>
      </w:pPr>
      <w:r>
        <w:t xml:space="preserve">Diplomering en certificering</w:t>
      </w:r>
    </w:p>
    <w:p>
      <w:pPr>
        <w:spacing w:after="160"/>
      </w:pPr>
      <w:r>
        <w:t xml:space="preserve">De leerlingen, die het praktijkonderwijs inclusief een uitgebreid stagetraject met goed gevolg doorlopen, ontvangen bij het schoolverlaten het Diploma Praktijkonderwijs. Heb je geen diploma gehaald, dan kan je een getuigschrift krijgen.</w:t>
      </w:r>
      <w:r>
        <w:br/>
        <w:t xml:space="preserve"/>
      </w:r>
      <w:r>
        <w:t xml:space="preserve"> De school biedt vanaf het vierde leerjaar in het programma een aantal (branchegerichte) cursussen inclusief examinering aan. De cursussen bieden een extra mogelijkheid voor de leerling om zich te bekwamen voor de arbeidsmarkt.</w:t>
      </w:r>
      <w:r>
        <w:t xml:space="preserve"> </w:t>
      </w:r>
    </w:p>
    <w:p>
      <w:pPr>
        <w:spacing w:after="160"/>
      </w:pPr>
      <w:r>
        <w:t xml:space="preserve">Heeft een leerling het Diploma Praktijkonderwijs niet gehaald, is het mogelijk een getuigschrift te behalen.</w:t>
      </w:r>
      <w:r>
        <w:t xml:space="preserve"> </w:t>
      </w:r>
    </w:p>
    <w:p>
      <w:pPr>
        <w:spacing w:after="160"/>
      </w:pPr>
      <w:r>
        <w:t xml:space="preserve">De volgende branchegerichte cursussen en certificeringen worden in 2023-2024 aangeboden*:</w:t>
      </w:r>
    </w:p>
    <w:p>
      <w:pPr>
        <w:pStyle w:val="Heading5"/>
      </w:pPr>
      <w:r>
        <w:t xml:space="preserve">Dienstverlening</w:t>
      </w:r>
    </w:p>
    <w:p>
      <w:pPr>
        <w:pStyle w:val="ListParagraph"/>
        <w:numPr>
          <w:ilvl w:val="0"/>
          <w:numId w:val="2"/>
        </w:numPr>
        <w:spacing w:after="80"/>
      </w:pPr>
      <w:r>
        <w:t xml:space="preserve">Werken in de schoonmaak</w:t>
      </w:r>
    </w:p>
    <w:p>
      <w:pPr>
        <w:pStyle w:val="ListParagraph"/>
        <w:numPr>
          <w:ilvl w:val="0"/>
          <w:numId w:val="2"/>
        </w:numPr>
        <w:spacing w:after="80"/>
      </w:pPr>
      <w:r>
        <w:t xml:space="preserve">Werken in de zorg</w:t>
      </w:r>
    </w:p>
    <w:p>
      <w:pPr>
        <w:pStyle w:val="ListParagraph"/>
        <w:numPr>
          <w:ilvl w:val="0"/>
          <w:numId w:val="2"/>
        </w:numPr>
        <w:spacing w:after="80"/>
      </w:pPr>
      <w:r>
        <w:t xml:space="preserve">Keuken assistent</w:t>
      </w:r>
    </w:p>
    <w:p>
      <w:pPr>
        <w:pStyle w:val="ListParagraph"/>
        <w:numPr>
          <w:ilvl w:val="0"/>
          <w:numId w:val="2"/>
        </w:numPr>
        <w:spacing w:after="80"/>
      </w:pPr>
      <w:r>
        <w:t xml:space="preserve">Werken in een kapsalon</w:t>
      </w:r>
    </w:p>
    <w:p>
      <w:pPr>
        <w:pStyle w:val="Heading5"/>
      </w:pPr>
      <w:r>
        <w:t xml:space="preserve">Handel en Economie</w:t>
      </w:r>
    </w:p>
    <w:p>
      <w:pPr>
        <w:pStyle w:val="ListParagraph"/>
        <w:numPr>
          <w:ilvl w:val="0"/>
          <w:numId w:val="2"/>
        </w:numPr>
        <w:spacing w:after="80"/>
      </w:pPr>
      <w:r>
        <w:t xml:space="preserve">Kassatraining</w:t>
      </w:r>
    </w:p>
    <w:p>
      <w:pPr>
        <w:pStyle w:val="ListParagraph"/>
        <w:numPr>
          <w:ilvl w:val="0"/>
          <w:numId w:val="2"/>
        </w:numPr>
        <w:spacing w:after="80"/>
      </w:pPr>
      <w:r>
        <w:t xml:space="preserve">Winkelmedewerker</w:t>
      </w:r>
    </w:p>
    <w:p>
      <w:pPr>
        <w:pStyle w:val="ListParagraph"/>
        <w:numPr>
          <w:ilvl w:val="0"/>
          <w:numId w:val="2"/>
        </w:numPr>
        <w:spacing w:after="80"/>
      </w:pPr>
      <w:r>
        <w:t xml:space="preserve">Assistent logistiek</w:t>
      </w:r>
    </w:p>
    <w:p>
      <w:pPr>
        <w:pStyle w:val="ListParagraph"/>
        <w:numPr>
          <w:ilvl w:val="0"/>
          <w:numId w:val="2"/>
        </w:numPr>
        <w:spacing w:after="80"/>
      </w:pPr>
      <w:r>
        <w:t xml:space="preserve">Basis magazijnprocessen</w:t>
      </w:r>
    </w:p>
    <w:p>
      <w:pPr>
        <w:pStyle w:val="ListParagraph"/>
        <w:numPr>
          <w:ilvl w:val="0"/>
          <w:numId w:val="2"/>
        </w:numPr>
        <w:spacing w:after="80"/>
      </w:pPr>
      <w:r>
        <w:t xml:space="preserve">Reachtruck rijbewijs</w:t>
      </w:r>
    </w:p>
    <w:p>
      <w:pPr>
        <w:pStyle w:val="ListParagraph"/>
        <w:numPr>
          <w:ilvl w:val="0"/>
          <w:numId w:val="2"/>
        </w:numPr>
        <w:spacing w:after="80"/>
      </w:pPr>
      <w:r>
        <w:t xml:space="preserve">EPT/Stapelaar</w:t>
      </w:r>
    </w:p>
    <w:p>
      <w:pPr>
        <w:pStyle w:val="Heading5"/>
      </w:pPr>
      <w:r>
        <w:t xml:space="preserve">Techniek</w:t>
      </w:r>
    </w:p>
    <w:p>
      <w:pPr>
        <w:pStyle w:val="ListParagraph"/>
        <w:numPr>
          <w:ilvl w:val="0"/>
          <w:numId w:val="2"/>
        </w:numPr>
        <w:spacing w:after="80"/>
      </w:pPr>
      <w:r>
        <w:t xml:space="preserve">VCA</w:t>
      </w:r>
    </w:p>
    <w:p>
      <w:pPr>
        <w:pStyle w:val="ListParagraph"/>
        <w:numPr>
          <w:ilvl w:val="0"/>
          <w:numId w:val="2"/>
        </w:numPr>
        <w:spacing w:after="80"/>
      </w:pPr>
      <w:r>
        <w:t xml:space="preserve">MAG-lassen</w:t>
      </w:r>
    </w:p>
    <w:p>
      <w:pPr>
        <w:pStyle w:val="ListParagraph"/>
        <w:numPr>
          <w:ilvl w:val="0"/>
          <w:numId w:val="2"/>
        </w:numPr>
        <w:spacing w:after="80"/>
      </w:pPr>
      <w:r>
        <w:t xml:space="preserve">Heftruck rijbewijs</w:t>
      </w:r>
    </w:p>
    <w:p>
      <w:pPr>
        <w:pStyle w:val="ListParagraph"/>
        <w:numPr>
          <w:ilvl w:val="0"/>
          <w:numId w:val="2"/>
        </w:numPr>
        <w:spacing w:after="80"/>
      </w:pPr>
      <w:r>
        <w:t xml:space="preserve">Reachtruck rijbewijs</w:t>
      </w:r>
    </w:p>
    <w:p>
      <w:pPr>
        <w:pStyle w:val="ListParagraph"/>
        <w:numPr>
          <w:ilvl w:val="0"/>
          <w:numId w:val="2"/>
        </w:numPr>
        <w:spacing w:after="80"/>
      </w:pPr>
      <w:r>
        <w:t xml:space="preserve">Fiets techniek</w:t>
      </w:r>
    </w:p>
    <w:p>
      <w:pPr>
        <w:pStyle w:val="ListParagraph"/>
        <w:numPr>
          <w:ilvl w:val="0"/>
          <w:numId w:val="2"/>
        </w:numPr>
        <w:spacing w:after="80"/>
      </w:pPr>
      <w:r>
        <w:t xml:space="preserve">Auto’s schoonmaken</w:t>
      </w:r>
    </w:p>
    <w:p>
      <w:pPr>
        <w:pStyle w:val="Heading5"/>
      </w:pPr>
      <w:r>
        <w:t xml:space="preserve">Groen</w:t>
      </w:r>
    </w:p>
    <w:p>
      <w:pPr>
        <w:pStyle w:val="ListParagraph"/>
        <w:numPr>
          <w:ilvl w:val="0"/>
          <w:numId w:val="2"/>
        </w:numPr>
        <w:spacing w:after="80"/>
      </w:pPr>
      <w:r>
        <w:t xml:space="preserve">VCA</w:t>
      </w:r>
    </w:p>
    <w:p>
      <w:pPr>
        <w:pStyle w:val="ListParagraph"/>
        <w:numPr>
          <w:ilvl w:val="0"/>
          <w:numId w:val="2"/>
        </w:numPr>
        <w:spacing w:after="80"/>
      </w:pPr>
      <w:r>
        <w:t xml:space="preserve">Heftruck rijbewijs</w:t>
      </w:r>
    </w:p>
    <w:p>
      <w:pPr>
        <w:pStyle w:val="ListParagraph"/>
        <w:numPr>
          <w:ilvl w:val="0"/>
          <w:numId w:val="2"/>
        </w:numPr>
        <w:spacing w:after="80"/>
      </w:pPr>
      <w:r>
        <w:t xml:space="preserve">Reachtruck rijbewijs</w:t>
      </w:r>
    </w:p>
    <w:p>
      <w:pPr>
        <w:spacing w:after="160"/>
      </w:pPr>
      <w:r>
        <w:rPr>
          <w:i/>
          <w:iCs/>
        </w:rPr>
        <w:t xml:space="preserve">*Meer informatie over cursussen en diploma’s krijgt u via de school en is te vinden op onze website.</w:t>
      </w:r>
    </w:p>
    <w:p>
      <w:pPr>
        <w:pStyle w:val="Heading2"/>
      </w:pPr>
      <w:r>
        <w:t xml:space="preserve">1.09 Toelating</w:t>
      </w:r>
    </w:p>
    <w:p>
      <w:pPr>
        <w:spacing w:after="160"/>
      </w:pPr>
      <w:r>
        <w:t xml:space="preserve">Een leerling kan pas toegelaten worden als de Permanente Commissie Leerlingenzorg (PCL) van het Regionaal Samenwerkingsverband voor Passend Voortgezet Onderwijs Eindhoven/de Kempen (RSV-PVO) een ‘Toelaatbaarheidsverklaring voor het Praktijkonderwijs’ (TLV) heeft afgegeven. Zonder deze verklaring wordt een leerling niet toegelaten. Parmant Florian zal de aanmelding bij de PCL in orde maken als er een officiële aanmelding op Parmant Florian is.</w:t>
      </w:r>
    </w:p>
    <w:p>
      <w:pPr>
        <w:spacing w:after="160"/>
      </w:pPr>
      <w:r>
        <w:t xml:space="preserve">Het samenwerkingsverband geeft een TLV af als er sprake is van:</w:t>
      </w:r>
      <w:r>
        <w:br/>
        <w:t xml:space="preserve"/>
      </w:r>
      <w:r>
        <w:t xml:space="preserve"> – een IQ tussen 55 en 80 (gemeten met een recent intelligentieonderzoek)</w:t>
      </w:r>
      <w:r>
        <w:br/>
        <w:t xml:space="preserve"/>
      </w:r>
      <w:r>
        <w:t xml:space="preserve"> – een leerachterstand van meer dan drie jaar op twee van de volgende onderdelen: technisch lezen, begrijpend lezen, spelling of inzichtelijk rekenen. Waarbij ten minste begrijpend lezen óf inzichtelijk rekenen.</w:t>
      </w:r>
      <w:r>
        <w:t xml:space="preserve"> </w:t>
      </w:r>
    </w:p>
    <w:p>
      <w:pPr>
        <w:spacing w:after="160"/>
      </w:pPr>
      <w:r>
        <w:t xml:space="preserve">In grensgevallen wordt ook gekeken naar gedragskenmerken en sociaal-emotionele ontwikkeling.</w:t>
      </w:r>
    </w:p>
    <w:p>
      <w:pPr>
        <w:spacing w:after="160"/>
      </w:pPr>
      <w:r>
        <w:t xml:space="preserve">De school van herkomst stelt een Onderwijskundig Rapport op (OR). Dit rapport, aangevuld met testgegevens en onderzoeksverslagen, wordt bestudeerd door de aannamecommissie.</w:t>
      </w:r>
      <w:r>
        <w:br/>
        <w:t xml:space="preserve"/>
      </w:r>
      <w:r>
        <w:t xml:space="preserve"> Hierin zitten de orthopedagoog, ondersteuningscoördinator en teamleider van de onderbouw. Als een kind toelaatbaar wordt geacht, vraagt de ondersteuningscoördinator een ‘Toelaatbaarheidsverklaring voor het Praktijkonderwijs’ aan bij de PCL van het samenwerkingsverband. Pas als de TLV is afgegeven kan de leerling worden geplaatst.</w:t>
      </w:r>
    </w:p>
    <w:p>
      <w:pPr>
        <w:pStyle w:val="Heading5"/>
      </w:pPr>
      <w:r>
        <w:t xml:space="preserve">Passend onderwijs</w:t>
      </w:r>
    </w:p>
    <w:p>
      <w:pPr>
        <w:spacing w:after="160"/>
      </w:pPr>
      <w:r>
        <w:t xml:space="preserve">Binnen het RSV-PVO hebben scholen afgesproken hoe ze passend onderwijs willen vormgeven. Dit is vastgelegd in een </w:t>
      </w:r>
      <w:hyperlink w:history="1" r:id="rIdp-rzlfuvlqt5vi_wvmw4j">
        <w:r>
          <w:rPr>
            <w:rStyle w:val="Hyperlink"/>
            <w:color w:val="0563C1"/>
            <w:u w:val="single"/>
          </w:rPr>
          <w:t xml:space="preserve">Schoolondersteuningsprofiel</w:t>
        </w:r>
      </w:hyperlink>
      <w:r>
        <w:t xml:space="preserve">(SOP). In het SOP geeft de school een beschrijving van de mogelijkheden die de school heeft voor leerlingen die extra ondersteuning nodig hebben. Hierbij gaat het zowel om de ondersteuning die de school zelf kan bieden als om de gespecialiseerde ondersteuning die zij met hulp van het samenwerkingsverband kan verzorgen. Meer informatie over passend onderwijs is terug te vinden op de volgende sites:</w:t>
      </w:r>
      <w:r>
        <w:br/>
        <w:t xml:space="preserve"/>
      </w:r>
      <w:r>
        <w:t xml:space="preserve"> – </w:t>
      </w:r>
      <w:hyperlink w:history="1" r:id="rIdk9ym31pdndb3_iipxpnba">
        <w:r>
          <w:rPr>
            <w:rStyle w:val="Hyperlink"/>
            <w:color w:val="0563C1"/>
            <w:u w:val="single"/>
          </w:rPr>
          <w:t xml:space="preserve">swveindhovenkempenland.nl</w:t>
        </w:r>
      </w:hyperlink>
      <w:r>
        <w:br/>
        <w:t xml:space="preserve"/>
      </w:r>
      <w:r>
        <w:t xml:space="preserve"> – </w:t>
      </w:r>
      <w:hyperlink w:history="1" r:id="rIdrh1vtepupssrrmxrrwkfh">
        <w:r>
          <w:rPr>
            <w:rStyle w:val="Hyperlink"/>
            <w:color w:val="0563C1"/>
            <w:u w:val="single"/>
          </w:rPr>
          <w:t xml:space="preserve">passendonderwijs.nl</w:t>
        </w:r>
      </w:hyperlink>
      <w:r>
        <w:br/>
        <w:t xml:space="preserve"/>
      </w:r>
      <w:r>
        <w:t xml:space="preserve"> – </w:t>
      </w:r>
      <w:hyperlink w:history="1" r:id="rIdkxwo_v0tfvwb5jrgegrnu">
        <w:r>
          <w:rPr>
            <w:rStyle w:val="Hyperlink"/>
            <w:color w:val="0563C1"/>
            <w:u w:val="single"/>
          </w:rPr>
          <w:t xml:space="preserve">steunpuntpassendonderwijs.nl</w:t>
        </w:r>
      </w:hyperlink>
    </w:p>
    <w:p>
      <w:pPr>
        <w:pStyle w:val="Heading2"/>
      </w:pPr>
      <w:r>
        <w:t xml:space="preserve">1.10 Resultaten</w:t>
      </w:r>
    </w:p>
    <w:p>
      <w:pPr>
        <w:spacing w:after="160"/>
      </w:pPr>
      <w:r>
        <w:t xml:space="preserve">Parmant Florian is trots op haar resultaten. 90% van de leerlingen die uitstromen vindt een baan of gaat een opleiding volgen.</w:t>
      </w:r>
    </w:p>
    <w:p>
      <w:pPr>
        <w:pStyle w:val="Heading5"/>
      </w:pPr>
      <w:r>
        <w:t xml:space="preserve">Eindonderwijs</w:t>
      </w:r>
    </w:p>
    <w:p>
      <w:pPr>
        <w:spacing w:after="160"/>
      </w:pPr>
      <w:r>
        <w:t xml:space="preserve">Het praktijkonderwijs is voor een aantal leerlingen eindonderwijs en na de opleiding stromen die leerlingen rechtstreeks uit naar de arbeidsmarkt. De leerlingen vinden regulier werk of werk met ondersteuning.</w:t>
      </w:r>
    </w:p>
    <w:p>
      <w:pPr>
        <w:pStyle w:val="Heading5"/>
      </w:pPr>
      <w:r>
        <w:t xml:space="preserve">Uitstroom</w:t>
      </w:r>
    </w:p>
    <w:p>
      <w:pPr>
        <w:spacing w:after="160"/>
      </w:pPr>
      <w:r>
        <w:t xml:space="preserve">Leerlingen die praktijkonderwijs hebben gevolgd, stromen uit naar de arbeidsmarkt in een groot aantal verschillende beroepsrichtingen. Ongeveer 75% van de leerlingen stroomt door naar de Entree opleiding van een ROC. Mede door de actieve nazorg volgt meer dan 75% twee jaar na schoolverlaten nog steeds een opleiding of is aan het werk.</w:t>
      </w:r>
    </w:p>
    <w:p>
      <w:pPr>
        <w:pStyle w:val="Heading5"/>
      </w:pPr>
      <w:r>
        <w:t xml:space="preserve">Scholen op de kaart</w:t>
      </w:r>
    </w:p>
    <w:p>
      <w:pPr>
        <w:spacing w:after="160"/>
      </w:pPr>
      <w:r>
        <w:t xml:space="preserve">Wij nemen deel aan Scholen op de Kaart. Via Scholen op de Kaart bieden wij op basis van twintig indicatoren inzicht in ons beleid, onze kwaliteitszorg, onderwijsresultaten en bedrijfsvoering.</w:t>
      </w:r>
      <w:r>
        <w:br/>
        <w:t xml:space="preserve"/>
      </w:r>
      <w:r>
        <w:t xml:space="preserve"> De school kan zich zo verantwoorden bij onder andere inspectie, ouder(s)/verzorger(s), basisscholen en gemeente. Ook biedt het de mogelijkheid om scholen met elkaar te vergelijken.</w:t>
      </w:r>
    </w:p>
    <w:p>
      <w:pPr>
        <w:spacing w:after="160"/>
      </w:pPr>
      <w:r>
        <w:t xml:space="preserve">De gegevens van de school zijn te vinden op:</w:t>
      </w:r>
      <w:r>
        <w:br/>
        <w:t xml:space="preserve"/>
      </w:r>
      <w:r>
        <w:t xml:space="preserve"> – </w:t>
      </w:r>
      <w:hyperlink w:history="1" r:id="rIdaf2hetdemrw0blswh_jzf">
        <w:r>
          <w:rPr>
            <w:rStyle w:val="Hyperlink"/>
            <w:color w:val="0563C1"/>
            <w:u w:val="single"/>
          </w:rPr>
          <w:t xml:space="preserve">scholenopdekaart.nl</w:t>
        </w:r>
      </w:hyperlink>
    </w:p>
    <w:p>
      <w:pPr>
        <w:pStyle w:val="Heading5"/>
      </w:pPr>
      <w:r>
        <w:t xml:space="preserve">Voortijdig schoolverlaters (VSV)</w:t>
      </w:r>
    </w:p>
    <w:p>
      <w:pPr>
        <w:spacing w:after="160"/>
      </w:pPr>
      <w:r>
        <w:t xml:space="preserve">De meeste leerlingen stromen na het behalen van hun diploma door naar vervolgonderwijs.</w:t>
      </w:r>
      <w:r>
        <w:br/>
        <w:t xml:space="preserve"/>
      </w:r>
      <w:r>
        <w:t xml:space="preserve"> Meer informatie is na te lezen op </w:t>
      </w:r>
      <w:hyperlink w:history="1" r:id="rIdjthylhnicwlmszzm1azeb">
        <w:r>
          <w:rPr>
            <w:rStyle w:val="Hyperlink"/>
            <w:color w:val="0563C1"/>
            <w:u w:val="single"/>
          </w:rPr>
          <w:t xml:space="preserve">vsvverkenner.nl</w:t>
        </w:r>
      </w:hyperlink>
    </w:p>
    <w:p>
      <w:r>
        <w:br w:type="page"/>
      </w:r>
    </w:p>
    <w:p>
      <w:pPr>
        <w:pStyle w:val="Heading1"/>
      </w:pPr>
      <w:r>
        <w:t xml:space="preserve">02. Ondersteuning</w:t>
      </w:r>
    </w:p>
    <w:p>
      <w:pPr>
        <w:pStyle w:val="Heading2"/>
      </w:pPr>
      <w:r>
        <w:t xml:space="preserve">2.01 Passende ondersteuning voor elke leerling</w:t>
      </w:r>
    </w:p>
    <w:p>
      <w:pPr>
        <w:spacing w:after="160"/>
      </w:pPr>
      <w:r>
        <w:t xml:space="preserve">Binnen de mogelijkheden van ons ondersteuningsplan beiden wij alle leerlingen passende ondersteuning.</w:t>
      </w:r>
    </w:p>
    <w:p>
      <w:pPr>
        <w:spacing w:after="160"/>
      </w:pPr>
      <w:r>
        <w:t xml:space="preserve">De pedagogische sfeer wordt gekenmerkt door overzichtelijkheid, structuur en veiligheid. De schoolloopbaan wordt door middel van Magister en een intern leerlingvolgsysteem in kaart gebracht. De leerlingen mogen in het lesprogramma blijven tot en met het schooljaar waarin zij achttien worden. De onderwijsinspectie kan onder voorwaarden ontheffing verlenen voor een extra jaar daarna.</w:t>
      </w:r>
      <w:r>
        <w:t xml:space="preserve"> </w:t>
      </w:r>
    </w:p>
    <w:p>
      <w:pPr>
        <w:pStyle w:val="Heading2"/>
      </w:pPr>
      <w:r>
        <w:t xml:space="preserve">2.02 Mentor</w:t>
      </w:r>
    </w:p>
    <w:p>
      <w:pPr>
        <w:spacing w:after="160"/>
      </w:pPr>
      <w:r>
        <w:t xml:space="preserve">De mentor is de spil van de begeleiding bij deze ondersteuning. Zij/hij is het centrale aanspreekpunt voor de leerling, de ouder(s) en de collega’s en waakt over het welzijn van onze leerlingen. Zij/hij bespreekt het schoolverloop en eventueel verzuim. In de contacten met ouder(s) informeert de mentor hen over vorderingen en eventuele bijzonderheden van de leerling.</w:t>
      </w:r>
    </w:p>
    <w:p>
      <w:pPr>
        <w:pStyle w:val="Heading2"/>
      </w:pPr>
      <w:r>
        <w:t xml:space="preserve">2.03 Coaching</w:t>
      </w:r>
    </w:p>
    <w:p>
      <w:pPr>
        <w:spacing w:after="160"/>
      </w:pPr>
      <w:r>
        <w:t xml:space="preserve">Elke leerling heeft minimaal twee keer coaching per jaar. Een coaching gesprek is een individueel gesprek tussen de mentor en de leerling. Het doel van het coaching gesprek is om de leerling zo goed mogelijk te laten kijken naar zichzelf om een goed beeld van zijn toekomst te krijgen. Wat zijn de mogelijkheden en wat is misschien te hoog gegrepen? Het aantal coaching gesprekken is afhankelijk van het leerjaar.</w:t>
      </w:r>
    </w:p>
    <w:p>
      <w:pPr>
        <w:pStyle w:val="Heading2"/>
      </w:pPr>
      <w:r>
        <w:t xml:space="preserve">2.04 Leerlingbespreking</w:t>
      </w:r>
    </w:p>
    <w:p>
      <w:pPr>
        <w:spacing w:after="160"/>
      </w:pPr>
      <w:r>
        <w:t xml:space="preserve">De mentor bespreekt alle leerlingen tijdens de leerlingenbespreking. Daarbij aanwezig zijn alle betrokken collega’s die de leerling lesgeven en een collega uit het ondersteuningsteam. Binnen deze bespreking worden de schoolvorderingen en sociaal- emotionele ontwikkeling besproken. Mocht er uit deze bespreking een hulpvraag naar voren komen die de mentor niet (alleen) kan beantwoorden dan kan de leerling in overleg met de ouder(s)/verzorger(s) aangemeld worden bij het Ondersteuningsteam (OT).</w:t>
      </w:r>
    </w:p>
    <w:p>
      <w:pPr>
        <w:pStyle w:val="Heading2"/>
      </w:pPr>
      <w:r>
        <w:t xml:space="preserve">2.05 Ondersteuningsteam (OT)</w:t>
      </w:r>
    </w:p>
    <w:p>
      <w:pPr>
        <w:spacing w:after="160"/>
      </w:pPr>
      <w:r>
        <w:t xml:space="preserve">Wanneer de basisondersteuning onvoldoende blijkt en de mentor inschat dat extra interne ondersteuning nodig is, kan een leerling aangemeld worden voor bespreking en mogelijke begeleiding door het Ondersteuningsteam. Ouder(s)/verzorger(s) worden hierover altijd geïnformeerd.</w:t>
      </w:r>
    </w:p>
    <w:p>
      <w:pPr>
        <w:spacing w:after="160"/>
      </w:pPr>
      <w:r>
        <w:t xml:space="preserve">Het OT bestaat uit:</w:t>
      </w:r>
    </w:p>
    <w:p>
      <w:pPr>
        <w:pStyle w:val="ListParagraph"/>
        <w:numPr>
          <w:ilvl w:val="0"/>
          <w:numId w:val="2"/>
        </w:numPr>
        <w:spacing w:after="80"/>
      </w:pPr>
      <w:r>
        <w:t xml:space="preserve">intern begeleider;</w:t>
      </w:r>
    </w:p>
    <w:p>
      <w:pPr>
        <w:pStyle w:val="ListParagraph"/>
        <w:numPr>
          <w:ilvl w:val="0"/>
          <w:numId w:val="2"/>
        </w:numPr>
        <w:spacing w:after="80"/>
      </w:pPr>
      <w:r>
        <w:t xml:space="preserve">ondersteuningscoördinator;</w:t>
      </w:r>
    </w:p>
    <w:p>
      <w:pPr>
        <w:pStyle w:val="ListParagraph"/>
        <w:numPr>
          <w:ilvl w:val="0"/>
          <w:numId w:val="2"/>
        </w:numPr>
        <w:spacing w:after="80"/>
      </w:pPr>
      <w:r>
        <w:t xml:space="preserve">orthopedagoog;</w:t>
      </w:r>
    </w:p>
    <w:p>
      <w:pPr>
        <w:pStyle w:val="ListParagraph"/>
        <w:numPr>
          <w:ilvl w:val="0"/>
          <w:numId w:val="2"/>
        </w:numPr>
        <w:spacing w:after="80"/>
      </w:pPr>
      <w:r>
        <w:t xml:space="preserve">schoolmaatschappelijk werk (SMW);</w:t>
      </w:r>
    </w:p>
    <w:p>
      <w:pPr>
        <w:pStyle w:val="ListParagraph"/>
        <w:numPr>
          <w:ilvl w:val="0"/>
          <w:numId w:val="2"/>
        </w:numPr>
        <w:spacing w:after="80"/>
      </w:pPr>
      <w:r>
        <w:t xml:space="preserve">teamleider basisvorming;</w:t>
      </w:r>
    </w:p>
    <w:p>
      <w:pPr>
        <w:pStyle w:val="ListParagraph"/>
        <w:numPr>
          <w:ilvl w:val="0"/>
          <w:numId w:val="2"/>
        </w:numPr>
        <w:spacing w:after="80"/>
      </w:pPr>
      <w:r>
        <w:t xml:space="preserve">pedagoog;</w:t>
      </w:r>
    </w:p>
    <w:p>
      <w:pPr>
        <w:pStyle w:val="ListParagraph"/>
        <w:numPr>
          <w:ilvl w:val="0"/>
          <w:numId w:val="2"/>
        </w:numPr>
        <w:spacing w:after="80"/>
      </w:pPr>
      <w:r>
        <w:t xml:space="preserve">uitstroomcoördinator;</w:t>
      </w:r>
    </w:p>
    <w:p>
      <w:pPr>
        <w:pStyle w:val="ListParagraph"/>
        <w:numPr>
          <w:ilvl w:val="0"/>
          <w:numId w:val="2"/>
        </w:numPr>
        <w:spacing w:after="80"/>
      </w:pPr>
      <w:r>
        <w:t xml:space="preserve">leerlingcoördinator;</w:t>
      </w:r>
    </w:p>
    <w:p>
      <w:pPr>
        <w:pStyle w:val="ListParagraph"/>
        <w:numPr>
          <w:ilvl w:val="0"/>
          <w:numId w:val="2"/>
        </w:numPr>
        <w:spacing w:after="80"/>
      </w:pPr>
      <w:r>
        <w:t xml:space="preserve">teamleider toeleiding.</w:t>
      </w:r>
    </w:p>
    <w:p>
      <w:pPr>
        <w:spacing w:after="160"/>
      </w:pPr>
      <w:r>
        <w:t xml:space="preserve">Het ondersteuningsteam is verantwoordelijk voor de coördinatie, communicatie en informatie inzake begeleiding en ondersteuning die de leerlingen geboden wordt op basis van de gestelde hulpvraag. Vanuit het ondersteuningsteam kan interne begeleiding worden ingezet voor ondersteuning als:</w:t>
      </w:r>
      <w:r>
        <w:br/>
        <w:t xml:space="preserve"/>
      </w:r>
      <w:r>
        <w:t xml:space="preserve"> – observatie;</w:t>
      </w:r>
      <w:r>
        <w:br/>
        <w:t xml:space="preserve"/>
      </w:r>
      <w:r>
        <w:t xml:space="preserve"> – gesprekken met leerlingen en docenten;</w:t>
      </w:r>
      <w:r>
        <w:br/>
        <w:t xml:space="preserve"/>
      </w:r>
      <w:r>
        <w:t xml:space="preserve"> – ondersteunen bij het maken en uitvoeren van een handelingsplan.</w:t>
      </w:r>
    </w:p>
    <w:p>
      <w:pPr>
        <w:spacing w:after="160"/>
      </w:pPr>
      <w:r>
        <w:t xml:space="preserve">Op initiatief van een mentor en/of het ondersteuningsteam kan een leerling aangemeld worden voor Interne Preventieve Begeleiding: trainingen aan groepen leerlingen met eenzelfde soort ondersteuningsvraag. Bijvoorbeeld:</w:t>
      </w:r>
      <w:r>
        <w:br/>
        <w:t xml:space="preserve"/>
      </w:r>
      <w:r>
        <w:t xml:space="preserve"> – in je schulp/uit je schulp (over omgaan met angst en stress);</w:t>
      </w:r>
      <w:r>
        <w:br/>
        <w:t xml:space="preserve"/>
      </w:r>
      <w:r>
        <w:t xml:space="preserve"> – jezelf de baas (over omgaan met boosheid);</w:t>
      </w:r>
      <w:r>
        <w:br/>
        <w:t xml:space="preserve"/>
      </w:r>
      <w:r>
        <w:t xml:space="preserve"> – fixed mindset naar growth mindset (over het ontwikkelen van een groeimindset).</w:t>
      </w:r>
    </w:p>
    <w:p>
      <w:pPr>
        <w:pStyle w:val="Heading2"/>
      </w:pPr>
      <w:r>
        <w:t xml:space="preserve">2.06 Systeem Zorg voor Jeugd</w:t>
      </w:r>
    </w:p>
    <w:p>
      <w:pPr>
        <w:spacing w:after="160"/>
      </w:pPr>
      <w:r>
        <w:t xml:space="preserve">Onze school kan gebruik maken van het signaleringssysteem Zorg voor Jeugd. Dit systeem is bedoeld om problemen bij kinderen en jongeren tot 23 jaar, in een vroegtijdig stadium te signaleren en vervolgens de coördinatie van de zorg te organiseren. Als school kunnen we direct onze zorg kenbaar maken. Vervolgens wordt er een breed overleg georganiseerd, waarin alle betrokken instanties gezamenlijk proberen de zorg in goede banen te leiden. Als wij hier een melding doen geldt natuurlijk dat we ouder(s)/verzorger(s) altijd informeren.</w:t>
      </w:r>
    </w:p>
    <w:p>
      <w:pPr>
        <w:pStyle w:val="Heading2"/>
      </w:pPr>
      <w:r>
        <w:t xml:space="preserve">2.07 Jeugdgezondheidszorg</w:t>
      </w:r>
    </w:p>
    <w:p>
      <w:pPr>
        <w:spacing w:after="160"/>
      </w:pPr>
      <w:r>
        <w:t xml:space="preserve">Vanuit de GGD is aan de school een jeugdarts toegewezen. Er zijn vaste spreekuren op school. Ook kunnen ze worden opgeroepen voor een voortgangscontrole of naar aanleiding van signalen vanuit school. Overige onderzoeken vinden plaats bij de GGD.</w:t>
      </w:r>
    </w:p>
    <w:p>
      <w:pPr>
        <w:pStyle w:val="Heading2"/>
      </w:pPr>
      <w:r>
        <w:t xml:space="preserve">2.08 Ziekteverzuimbegeleiding</w:t>
      </w:r>
    </w:p>
    <w:p>
      <w:pPr>
        <w:spacing w:after="160"/>
      </w:pPr>
      <w:r>
        <w:t xml:space="preserve">Een voorwaarde voor een goede begeleiding is, dat leerlingen de lessen volgen die de school verzorgt. Als een leerling verzuimt zal in eerste instantie de mentor contact opnemen met thuis. Bij ongeoorloofd verzuim of te vaak te laat komen, stelt de school de ouder(s) op de hoogte en doet een melding bij de afdeling Leerplicht van de gemeente. Bij afwezigheid wegens ziekte of bezoek aan een arts is er sprake van geoorloofd verzuim. Echter, als een leerling langdurig, frequent of steeds bij eenzelfde gebeurtenis wegens ziekte verzuimt, meldt de school dit bij de afdeling Jeugdgezondheidszorg (JGZ) van de GGD in Eindhoven. De school stelt de ouder(s) daarvan op de hoogte.</w:t>
      </w:r>
    </w:p>
    <w:p>
      <w:pPr>
        <w:spacing w:after="160"/>
      </w:pPr>
      <w:r>
        <w:t xml:space="preserve">De arts of verpleegkundige van de afdeling Jeugdgezondheidszorg nodigt de ouder(s) samen met hun zoon/dochter uit voor een gesprek bij de GGD. De bedoeling van dit gesprek is samen te achterhalen wat de redenen zijn voor het ziek zijn van de leerling en welke de mogelijkheden zijn om het ziekteverzuim tegen te gaan. Ook de school wordt hierover geïnformeerd.</w:t>
      </w:r>
    </w:p>
    <w:p>
      <w:pPr>
        <w:spacing w:after="160"/>
      </w:pPr>
      <w:r>
        <w:t xml:space="preserve">Indien de ouder(s) en hun zoon/dochter niet komen naar de afspraak bij de GGD, wordt de leerplichtambtenaar ingeschakeld. De leerplichtambtenaar beoordeelt of er sprake is van ongeoorloofd schoolverzuim.</w:t>
      </w:r>
      <w:r>
        <w:br/>
        <w:t xml:space="preserve"/>
      </w:r>
      <w:r>
        <w:t xml:space="preserve"> Een melding van een leerling door de school bij de afdeling Jeugdgezondheidszorg van de GGD, wordt enkel gebaseerd op het aantal keren dat de leerling niet aanwezig was in de les als gevolg van ziekmelding.</w:t>
      </w:r>
    </w:p>
    <w:p>
      <w:pPr>
        <w:spacing w:after="160"/>
      </w:pPr>
      <w:r>
        <w:t xml:space="preserve">De school streeft ernaar om met deze werkwijze een positieve bijdrage te leveren aan het gezond functioneren van leerlingen op school.</w:t>
      </w:r>
    </w:p>
    <w:p>
      <w:pPr>
        <w:pStyle w:val="Heading2"/>
      </w:pPr>
      <w:r>
        <w:t xml:space="preserve">2.09 Vertrouwenspersoon voor leerlingen</w:t>
      </w:r>
    </w:p>
    <w:p>
      <w:pPr>
        <w:spacing w:after="160"/>
      </w:pPr>
      <w:r>
        <w:t xml:space="preserve">De vertrouwenspersoon voor leerlingen is het eerste (telefonische) aanspreekpunt in zake vertrouwenskwesties als (seksuele) intimidatie, discriminatie en agressie (SIDAG). Zij/hij signaleert knelpunten, zoekt (samen met betrokkene) naar oplossingen en verwijst in overleg door naar het ondersteuningsteam of hulpverlenende instanties. Verder zorgt de vertrouwenspersoon voor nazorg en onderhoudt contacten met ouder(s)/verzorger(s) indien noodzakelijk/gewenst. Zij/hij heeft geen bemiddelende rol maar sluit aan indien gewenst bij gesprekken ter ondersteuning van de betrokkene.</w:t>
      </w:r>
    </w:p>
    <w:p>
      <w:pPr>
        <w:spacing w:after="160"/>
      </w:pPr>
      <w:r>
        <w:t xml:space="preserve">Contact met andere vertrouwenspersonen wordt onderhouden op vaste intervisiemomenten in het jaar. De vertrouwenspersoon blijft zich bijscholen door middel van cursussen of opleidingen. Zij/hij maakt zich jaarlijks kenbaar in de school (presenteert zich in de klassen en staat met foto en mailadres op de beamer aula).</w:t>
      </w:r>
      <w:r>
        <w:t xml:space="preserve"> </w:t>
      </w:r>
    </w:p>
    <w:p>
      <w:pPr>
        <w:spacing w:after="160"/>
      </w:pPr>
      <w:r>
        <w:t xml:space="preserve">Gesprekken blijven anoniem in een vertrouwelijke digitale omgeving. Het aantal gesprekken wordt jaarlijks doorgegeven aan de externe vertrouwenspersoon voor het jaarverslag richting de Raad van Bestuur. Verantwoording wordt afgelegd aan de Raad van Bestuur.</w:t>
      </w:r>
    </w:p>
    <w:p>
      <w:pPr>
        <w:spacing w:after="160"/>
      </w:pPr>
      <w:r>
        <w:t xml:space="preserve">De vertrouwenspersonen voor leerlingen op Parmant Florian:</w:t>
      </w:r>
      <w:r>
        <w:t xml:space="preserve"> </w:t>
      </w:r>
    </w:p>
    <w:p>
      <w:pPr>
        <w:pStyle w:val="ListParagraph"/>
        <w:numPr>
          <w:ilvl w:val="0"/>
          <w:numId w:val="2"/>
        </w:numPr>
        <w:spacing w:after="80"/>
      </w:pPr>
      <w:r>
        <w:t xml:space="preserve">Janneke van der Heijden – Instructeur</w:t>
      </w:r>
    </w:p>
    <w:p>
      <w:pPr>
        <w:pStyle w:val="ListParagraph"/>
        <w:numPr>
          <w:ilvl w:val="0"/>
          <w:numId w:val="2"/>
        </w:numPr>
        <w:spacing w:after="80"/>
      </w:pPr>
      <w:r>
        <w:t xml:space="preserve">Pedro van Rooij – Stagebegeleider en werkbegeleider arbeidstraining</w:t>
      </w:r>
    </w:p>
    <w:p>
      <w:pPr>
        <w:pStyle w:val="ListParagraph"/>
        <w:numPr>
          <w:ilvl w:val="0"/>
          <w:numId w:val="2"/>
        </w:numPr>
        <w:spacing w:after="80"/>
      </w:pPr>
      <w:r>
        <w:t xml:space="preserve">Nicoline Smit – Intern begeleider/leerlingbegeleider</w:t>
      </w:r>
    </w:p>
    <w:p>
      <w:r>
        <w:br w:type="page"/>
      </w:r>
    </w:p>
    <w:p>
      <w:pPr>
        <w:pStyle w:val="Heading1"/>
      </w:pPr>
      <w:r>
        <w:t xml:space="preserve">03. Overgangsnormen en doorstroom</w:t>
      </w:r>
    </w:p>
    <w:p>
      <w:pPr>
        <w:pStyle w:val="Heading2"/>
      </w:pPr>
      <w:r>
        <w:t xml:space="preserve">3.01 Pro-Entree</w:t>
      </w:r>
    </w:p>
    <w:p>
      <w:pPr>
        <w:spacing w:after="160"/>
      </w:pPr>
      <w:r>
        <w:t xml:space="preserve">Parmant Florian biedt in samenwerking met Summa Plus een pro-entree programma aan. Door middel van dit programma wordt de leerling op Parmant Florian voorbereid op de overstap naar het mbo. Er wordt extra aandacht besteed aan de vakken Nederlands en rekenen. Daarnaast wordt gewerkt aan de competenties zelfstandigheid, werkplanning en plannen en organiseren.</w:t>
      </w:r>
    </w:p>
    <w:p>
      <w:pPr>
        <w:spacing w:after="160"/>
      </w:pPr>
      <w:r>
        <w:t xml:space="preserve">Binnen de pro-entree route is er een versneld traject mogelijk waarbij een leerling het entree diploma in een lesgroep op het mbo kan behalen. Of een leerling hiervoor in aanmerking komt, wordt besloten na de eerste lesperiode in het vijfde leerjaar.</w:t>
      </w:r>
    </w:p>
    <w:p>
      <w:pPr>
        <w:spacing w:after="160"/>
      </w:pPr>
      <w:r>
        <w:t xml:space="preserve">Leerlingen die het pro-entree programma op Parmant Florian succesvol hebben gevolgd kunnen doorstromen naar entree en vervolgens eventueel naar een niveau 2 opleiding binnen het mbo.</w:t>
      </w:r>
    </w:p>
    <w:p>
      <w:pPr>
        <w:pStyle w:val="Heading2"/>
      </w:pPr>
      <w:r>
        <w:t xml:space="preserve">3.02 Bevorderingsreglement</w:t>
      </w:r>
    </w:p>
    <w:p>
      <w:pPr>
        <w:spacing w:after="160"/>
      </w:pPr>
      <w:r>
        <w:t xml:space="preserve"> </w:t>
      </w:r>
    </w:p>
    <w:p>
      <w:pPr>
        <w:spacing w:after="160"/>
      </w:pPr>
      <w:hyperlink w:history="1" r:id="rIdq9q5uwxvfd3fufiyy5pds">
        <w:r>
          <w:rPr>
            <w:rStyle w:val="Hyperlink"/>
            <w:color w:val="0563C1"/>
            <w:u w:val="single"/>
          </w:rPr>
          <w:t xml:space="preserve">Bevorderingsreglement Florian 2025-2026</w:t>
        </w:r>
      </w:hyperlink>
    </w:p>
    <w:p>
      <w:pPr>
        <w:spacing w:after="160"/>
      </w:pPr>
      <w:r>
        <w:t xml:space="preserve"> </w:t>
      </w:r>
    </w:p>
    <w:p>
      <w:r>
        <w:br w:type="page"/>
      </w:r>
    </w:p>
    <w:p>
      <w:pPr>
        <w:pStyle w:val="Heading1"/>
      </w:pPr>
      <w:r>
        <w:t xml:space="preserve">04. Praktisch</w:t>
      </w:r>
    </w:p>
    <w:p>
      <w:pPr>
        <w:pStyle w:val="Heading2"/>
      </w:pPr>
      <w:r>
        <w:t xml:space="preserve">4.01 Afmelden bij afwezigheid</w:t>
      </w:r>
    </w:p>
    <w:p>
      <w:pPr>
        <w:spacing w:after="160"/>
      </w:pPr>
      <w:r>
        <w:t xml:space="preserve">Ziekmelding, mededeling omtrent te laat komen en afwezigheid dient door de ouder(s)/verzorger(s) altijd telefonisch te worden doorgegeven tussen 08.00 uur en uiterlijk 09.00 uur.</w:t>
      </w:r>
      <w:r>
        <w:br/>
        <w:t xml:space="preserve"/>
      </w:r>
      <w:r>
        <w:t xml:space="preserve"> Benadrukt wordt dat de ouder(s) verantwoordelijk zijn voor de afmelding. Verzuim zonder berichtgeving wordt als ongeoorloofd verzuim geregistreerd en gemeld bij de consulent leerplichtzaken van de gemeente. Als een leerling ziek is op een stagedag, moet er gebeld worden naar school én het stagebedrijf.</w:t>
      </w:r>
    </w:p>
    <w:p>
      <w:pPr>
        <w:spacing w:after="160"/>
      </w:pPr>
      <w:r>
        <w:t xml:space="preserve">De mogelijkheden rondom ziekmeldingen zijn:</w:t>
      </w:r>
      <w:r>
        <w:br/>
        <w:t xml:space="preserve"/>
      </w:r>
      <w:r>
        <w:t xml:space="preserve"> – ziekmelden kan alleen voor vandaag en morgen;</w:t>
      </w:r>
      <w:r>
        <w:br/>
        <w:t xml:space="preserve"/>
      </w:r>
      <w:r>
        <w:t xml:space="preserve"> – bij ziekmelden op vrijdag, kan dit alleen voor de vrijdag;</w:t>
      </w:r>
      <w:r>
        <w:br/>
        <w:t xml:space="preserve"/>
      </w:r>
      <w:r>
        <w:t xml:space="preserve"> – ziekmelden op zaterdag is niet mogelijk;</w:t>
      </w:r>
      <w:r>
        <w:br/>
        <w:t xml:space="preserve"/>
      </w:r>
      <w:r>
        <w:t xml:space="preserve"> – bij ziekmelden op zondag; zo snel mogelijk maandagochtend;</w:t>
      </w:r>
      <w:r>
        <w:br/>
        <w:t xml:space="preserve"/>
      </w:r>
      <w:r>
        <w:t xml:space="preserve"> – de ziekmelding wordt alleen geregistreerd op roosteruren zonder andere registratie;</w:t>
      </w:r>
      <w:r>
        <w:br/>
        <w:t xml:space="preserve"/>
      </w:r>
      <w:r>
        <w:t xml:space="preserve"> – als er geen roosteruren zijn, krijgt u hiervan een melding. In dat geval moet u telefonisch contact opnemen met de school op telefoonnummer 040-245 07 78;</w:t>
      </w:r>
      <w:r>
        <w:br/>
        <w:t xml:space="preserve"/>
      </w:r>
      <w:r>
        <w:t xml:space="preserve"> – ziekmeldingen zijn terug te zien onder afwezigheid;</w:t>
      </w:r>
      <w:r>
        <w:br/>
        <w:t xml:space="preserve"/>
      </w:r>
      <w:r>
        <w:t xml:space="preserve"> – ziekmeldingen kunnen niet zelf worden verwijderd.</w:t>
      </w:r>
    </w:p>
    <w:p>
      <w:pPr>
        <w:spacing w:after="160"/>
      </w:pPr>
      <w:r>
        <w:t xml:space="preserve">Ook bij langdurige absenties wegens ziekte verzoeken wij u telefonisch contract op te nemen met school. Voor alle leerlingen wordt tijd ingeroosterd voor coachingsgesprekken. Een coachingsgesprek is een individueel gesprek tussen de mentor en de leerling. Het doel van het coachingsgesprek is om de leerling zo goed mogelijk te laten kijken naar zichzelf en om een goed beeld van zijn toekomst te krijgen. Het aantal coachingsgesprekken is afhankelijk van het leerjaar.</w:t>
      </w:r>
    </w:p>
    <w:p>
      <w:pPr>
        <w:spacing w:after="160"/>
      </w:pPr>
      <w:r>
        <w:t xml:space="preserve">Voor alle leerlingen wordt tijd ingeroosterd voor coachingsgesprekken. Een coachingsgesprek is een individueel gesprek tussen de mentor en de leerling. Het doel van het coachingsgesprek is om de leerling zo goed mogelijk te laten kijken naar zichzelf en om een goed beeld van zijn toekomst te krijgen. Het aantal coachingsgesprekken is afhankelijk van het leerjaar.</w:t>
      </w:r>
    </w:p>
    <w:p>
      <w:pPr>
        <w:spacing w:after="160"/>
      </w:pPr>
      <w:r>
        <w:t xml:space="preserve">Als op medische grond een leerling niet kan deelnemen aan een les (bijvoorbeeld de gymles), dan dienen ouder(s) dit vooraf schriftelijk of telefonisch te melden. Er kan naar een verklaring van een arts gevraagd worden.</w:t>
      </w:r>
    </w:p>
    <w:p>
      <w:pPr>
        <w:pStyle w:val="Heading2"/>
      </w:pPr>
      <w:r>
        <w:t xml:space="preserve">4.02 Preventie schoolverzuim</w:t>
      </w:r>
    </w:p>
    <w:p>
      <w:pPr>
        <w:spacing w:after="160"/>
      </w:pPr>
      <w:r>
        <w:t xml:space="preserve">Parmant Florian voert een actief en preventief beleid met betrekking tot het schoolverzuim. Zo is er op school een spreekuur met de leerplichtambtenaar en de GGD om goed zicht op onze leerlingen te houden. Vooropgesteld blijft dat de ouder(s) en de leerling zelf verantwoordelijk zijn voor het schoolbezoek (zie ook 2.09 Ziekteverzuimbegeleiding).</w:t>
      </w:r>
    </w:p>
    <w:p>
      <w:pPr>
        <w:spacing w:after="160"/>
      </w:pPr>
      <w:r>
        <w:t xml:space="preserve">Dagelijks worden absenten gecontroleerd. Bij ongeoorloofd verzuim en te laat komen worden sancties toegepast, waarbij vooral de leerling zelf als verantwoordelijke voor zijn/haar verzuim wordt aangesproken. Doorgaans moet een leerling die te laat is gekomen zich de volgende dag om 08.00 uur melden op school. De mentor maakt hierin afspraken met de leerling (en zijn ouder(s)/verzorger(s)).</w:t>
      </w:r>
    </w:p>
    <w:p>
      <w:pPr>
        <w:pStyle w:val="Heading2"/>
      </w:pPr>
      <w:r>
        <w:t xml:space="preserve">4.03 Verlofregeling</w:t>
      </w:r>
    </w:p>
    <w:p>
      <w:pPr>
        <w:spacing w:after="160"/>
      </w:pPr>
      <w:r>
        <w:t xml:space="preserve">Op Parmant Florian geldt de regeling die door de gemeente Eindhoven met de scholen is afgesproken. Verlof voor leerlingen buiten het vakantieverlof dient te allen tijde door ouder(s) van tevoren schriftelijk te worden aangevraagd. Op school zijn hiervoor formulieren verkrijgbaar. Deze formulieren zijn ook te downloaden van onze website.</w:t>
      </w:r>
    </w:p>
    <w:p>
      <w:pPr>
        <w:spacing w:after="160"/>
      </w:pPr>
      <w:r>
        <w:t xml:space="preserve">Het verlof wordt door de schoolleiding alleen bij ‘gewichtige redenen’ toegekend. Als voorbeeld: huwelijks- of ambtsjubileum van de ouder(s), begrafenis et cetera.</w:t>
      </w:r>
    </w:p>
    <w:p>
      <w:pPr>
        <w:spacing w:after="160"/>
      </w:pPr>
      <w:r>
        <w:t xml:space="preserve">Vakantieverlof buiten de schoolvakanties kan alleen (en beperkt) als de ouder kan aantonen dat vakantie binnen de schoolvakantie vanwege arbeidsverplichting niet mogelijk is.</w:t>
      </w:r>
    </w:p>
    <w:p>
      <w:pPr>
        <w:spacing w:after="160"/>
      </w:pPr>
      <w:r>
        <w:t xml:space="preserve">Verlof wegens religieuze verplichting of levensovertuiging geldt alleen voor de duur van de religieuze verplichting, maar maximaal één dag per verplichting.</w:t>
      </w:r>
    </w:p>
    <w:p>
      <w:pPr>
        <w:pStyle w:val="Heading2"/>
      </w:pPr>
      <w:r>
        <w:t xml:space="preserve">4.04 Pauzes</w:t>
      </w:r>
    </w:p>
    <w:p>
      <w:pPr>
        <w:spacing w:after="160"/>
      </w:pPr>
      <w:r>
        <w:t xml:space="preserve">Alle leerlingen blijven in de pauzes op school. Leerlingen mogen in de pauzes het schoolterrein niet verlaten. De school biedt de leerlingen de mogelijkheid om op school te lunchen en tegen betaling diverse consumpties te nuttigen op dagen dat de counter open is. Het toezicht op de leerlingen tijdens de pauzes, zowel binnen als buiten, wordt door medewerkers van de school verzorgd.</w:t>
      </w:r>
    </w:p>
    <w:p>
      <w:pPr>
        <w:pStyle w:val="Heading2"/>
      </w:pPr>
      <w:r>
        <w:t xml:space="preserve">4.05 Mobiele telefoon</w:t>
      </w:r>
    </w:p>
    <w:p>
      <w:pPr>
        <w:spacing w:after="160"/>
      </w:pPr>
      <w:r>
        <w:t xml:space="preserve">Leerlingen mogen op school hun mobiel bij zich hebben en er, buiten de lessen om, gebruik van maken. Onder lestijd, behalve als de docent daar uitdrukkelijk toestemming voor geeft, gaan de telefoons volgens de schoolafspraken in het kluisje (op vliegtuigmodus). Mocht er een situatie zijn die zo urgent is dat u uw kind wil spreken, dan kunt u contact opnemen met de administratie.</w:t>
      </w:r>
    </w:p>
    <w:p>
      <w:pPr>
        <w:pStyle w:val="Heading2"/>
      </w:pPr>
      <w:r>
        <w:t xml:space="preserve">4.06 Regeling bij afwezigheid van leerkracht</w:t>
      </w:r>
    </w:p>
    <w:p>
      <w:pPr>
        <w:spacing w:after="160"/>
      </w:pPr>
      <w:r>
        <w:t xml:space="preserve">Als docenten ziek zijn of om een andere reden afwezig, worden geplande lessen zoveel mogelijk vervangen. Als het niet lukt om lessen te (laten) vervangen, krijgen leerlingen én ouder(s)/verzorger(s) via Magister een bericht van lesuitval.</w:t>
      </w:r>
    </w:p>
    <w:p>
      <w:pPr>
        <w:pStyle w:val="Heading2"/>
      </w:pPr>
      <w:r>
        <w:t xml:space="preserve">4.07 Schoolafspraken</w:t>
      </w:r>
    </w:p>
    <w:p>
      <w:pPr>
        <w:spacing w:after="160"/>
      </w:pPr>
      <w:r>
        <w:t xml:space="preserve">Parmant Florian streeft naar een veilig en prettig schoolklimaat voor iedereen. Dat kan alleen wanneer iedereen met respect met elkaar omgaat, verantwoordelijkheid neemt voor het eigen gedrag en de veiligheid en het welbevinden van leerlingen en personeel absoluut gegarandeerd zijn. De afspraken van onze school spelen daarin een grote rol. Nóg belangrijker is dat leerlingen en medewerkers zich ernaar gedragen. Parmant Florian hanteert een aantal afspraken die de goede gang van zaken op school bevorderen. Er zijn ook afspraken over veilig internetgebruik en kleding. De schoolafspraken worden door de mentor besproken met leerlingen. De mentor besteedt hier aan het begin van het schooljaar uitgebreid aandacht aan en tijdens de start van iedere les worden de afspraken nogmaals kort herhaalt.</w:t>
      </w:r>
    </w:p>
    <w:p>
      <w:pPr>
        <w:pStyle w:val="Heading2"/>
      </w:pPr>
      <w:r>
        <w:t xml:space="preserve">4.08 Interne schorsing / verwijdering</w:t>
      </w:r>
    </w:p>
    <w:p>
      <w:pPr>
        <w:spacing w:after="160"/>
      </w:pPr>
      <w:r>
        <w:t xml:space="preserve">Bij ernstig wangedrag van een leerling kan de schoolleiding besluiten tot interne of externe schorsing of aan het schoolbestuur verzoeken om tot verwijdering van de leerling over te gaan.</w:t>
      </w:r>
    </w:p>
    <w:p>
      <w:pPr>
        <w:spacing w:after="160"/>
      </w:pPr>
      <w:r>
        <w:t xml:space="preserve">Voor definitieve verwijdering vindt eerst overleg met de onderwijsinspectie plaats. De schoolleiding deelt de ouder(s) schriftelijk de reden van de schorsing/verwijdering mee en stelt de ouder(s) in de gelegenheid gehoord te worden. Bij verwijdering wordt de afdeling leerplichtzaken van de gemeente geïnformeerd en spant de school zich in om een andere school of alternatieve opvang voor de leerling te realiseren.</w:t>
      </w:r>
    </w:p>
    <w:p>
      <w:pPr>
        <w:pStyle w:val="Heading2"/>
      </w:pPr>
      <w:r>
        <w:t xml:space="preserve">4.09 Medicijnbeleid</w:t>
      </w:r>
    </w:p>
    <w:p>
      <w:pPr>
        <w:spacing w:after="160"/>
      </w:pPr>
      <w:r>
        <w:t xml:space="preserve">Op Parmant Florian worden in principe geen medische handelingen verricht. Er worden geen dagelijkse medicijnen verstrekt op school. Er komt ook geen reserve medicatie te liggen op school. Wanneer een leerling zijn medicatie niet inneemt of vergeten is, is dit de verantwoordelijkheid van de leerling en de ouder(s)/verzorger(s).</w:t>
      </w:r>
    </w:p>
    <w:p>
      <w:pPr>
        <w:spacing w:after="160"/>
      </w:pPr>
      <w:r>
        <w:t xml:space="preserve">Een leerling kan naar huis worden gestuurd om alsnog zijn medicatie in te nemen. Wanneer dit herhaaldelijk gebeurt kan de mentor hierover contact opnemen/afspraken maken met leerling en ouder(s)/verzorger(s). Op school wordt ook geen ‘reserve’ noodmedicatie bewaard.</w:t>
      </w:r>
    </w:p>
    <w:p>
      <w:pPr>
        <w:spacing w:after="160"/>
      </w:pPr>
      <w:r>
        <w:t xml:space="preserve">Parmant Florian zorgt ervoor dat er ten minst één personeelslid bijgeschoold is/wordt en daarmee bevoegd is tot het verrichten van medische handelingen en/of het verstrekken van medicijnen. Dit willen we vooral om de expertise in huis te hebben.</w:t>
      </w:r>
    </w:p>
    <w:p>
      <w:pPr>
        <w:spacing w:after="160"/>
      </w:pPr>
      <w:r>
        <w:t xml:space="preserve">De persoon die bevoegd is tot medisch handelen, krijgt tevens de opdracht om jaarlijks de medische verklaringen/bijzonderheden te inventariseren en vast te leggen in Magister. Mocht het nodig zijn medicijnen in te nemen op school, dan kan dat alleen als er een ‘Verklaring medicijnverstrekking’ is opgemaakt en ondertekend door ouder(s)/verzorger(s), met de opmerking dat school geen verantwoordelijkheid heeft/neemt in deze.</w:t>
      </w:r>
    </w:p>
    <w:p>
      <w:pPr>
        <w:pStyle w:val="Heading2"/>
      </w:pPr>
      <w:r>
        <w:t xml:space="preserve">4.10 Sponsorbeleid</w:t>
      </w:r>
    </w:p>
    <w:p>
      <w:pPr>
        <w:spacing w:after="160"/>
      </w:pPr>
      <w:r>
        <w:t xml:space="preserve">Onze school krijgt middelen via sponsoring. Daarvoor geldt een aantal richtlijnen.</w:t>
      </w:r>
      <w:r>
        <w:br/>
        <w:t xml:space="preserve"/>
      </w:r>
      <w:r>
        <w:t xml:space="preserve"> Deze richtlijnen staan in het Convenant ‘Scholen voor primair en voortgezet onderwijs en sponsoring’.</w:t>
      </w:r>
    </w:p>
    <w:p>
      <w:pPr>
        <w:spacing w:after="160"/>
      </w:pPr>
      <w:r>
        <w:t xml:space="preserve">Sinds 1 januari 2020 is het convenant ‘Scholen voor primair en voortgezet onderwijs en sponsoring’ van kracht.</w:t>
      </w:r>
    </w:p>
    <w:p>
      <w:pPr>
        <w:spacing w:after="160"/>
      </w:pPr>
      <w:r>
        <w:t xml:space="preserve">Meer informatie is ook te vinden op: </w:t>
      </w:r>
      <w:hyperlink w:history="1" r:id="rIdi5zzvwyiauhq4jg958ucu">
        <w:r>
          <w:rPr>
            <w:rStyle w:val="Hyperlink"/>
            <w:color w:val="0563C1"/>
            <w:u w:val="single"/>
          </w:rPr>
          <w:t xml:space="preserve">factsheet OCW spelregels sponsoring op basisscholen en middelbare scholen (augustus 2020)</w:t>
        </w:r>
      </w:hyperlink>
    </w:p>
    <w:p>
      <w:pPr>
        <w:spacing w:after="160"/>
      </w:pPr>
      <w:r>
        <w:t xml:space="preserve">Het door de school vastgestelde sponsorbeleid heeft als uitgangspunten:</w:t>
      </w:r>
    </w:p>
    <w:p>
      <w:pPr>
        <w:pStyle w:val="ListParagraph"/>
        <w:numPr>
          <w:ilvl w:val="0"/>
          <w:numId w:val="2"/>
        </w:numPr>
        <w:spacing w:after="80"/>
      </w:pPr>
      <w:r>
        <w:t xml:space="preserve">Terughoudendheid/beperkte toepassing.</w:t>
      </w:r>
    </w:p>
    <w:p>
      <w:pPr>
        <w:pStyle w:val="ListParagraph"/>
        <w:numPr>
          <w:ilvl w:val="0"/>
          <w:numId w:val="2"/>
        </w:numPr>
        <w:spacing w:after="80"/>
      </w:pPr>
      <w:r>
        <w:t xml:space="preserve">Sponsoring moet verenigbaar zijn met de pedagogische en onderwijskundige taak en doelstelling van de school.</w:t>
      </w:r>
    </w:p>
    <w:p>
      <w:pPr>
        <w:pStyle w:val="ListParagraph"/>
        <w:numPr>
          <w:ilvl w:val="0"/>
          <w:numId w:val="2"/>
        </w:numPr>
        <w:spacing w:after="80"/>
      </w:pPr>
      <w:r>
        <w:t xml:space="preserve">Het primaire onderwijsproces mag niet afhankelijk van sponsoring zijn.</w:t>
      </w:r>
    </w:p>
    <w:p>
      <w:pPr>
        <w:spacing w:after="160"/>
      </w:pPr>
      <w:r>
        <w:t xml:space="preserve">De uitgangspunten leiden tot het volgende beleid:</w:t>
      </w:r>
    </w:p>
    <w:p>
      <w:pPr>
        <w:spacing w:after="160"/>
      </w:pPr>
      <w:r>
        <w:t xml:space="preserve">a. Geen sponsoring toestaan in de vorm van:</w:t>
      </w:r>
    </w:p>
    <w:p>
      <w:pPr>
        <w:pStyle w:val="ListParagraph"/>
        <w:numPr>
          <w:ilvl w:val="0"/>
          <w:numId w:val="2"/>
        </w:numPr>
        <w:spacing w:after="80"/>
      </w:pPr>
      <w:r>
        <w:t xml:space="preserve">Uitdelen en/of het aanprijzen van producten;</w:t>
      </w:r>
    </w:p>
    <w:p>
      <w:pPr>
        <w:pStyle w:val="ListParagraph"/>
        <w:numPr>
          <w:ilvl w:val="0"/>
          <w:numId w:val="2"/>
        </w:numPr>
        <w:spacing w:after="80"/>
      </w:pPr>
      <w:r>
        <w:t xml:space="preserve">Gesponsorde lesmaterialen met een (verborgen) reclameboodschap.</w:t>
      </w:r>
    </w:p>
    <w:p>
      <w:pPr>
        <w:spacing w:after="160"/>
      </w:pPr>
      <w:r>
        <w:t xml:space="preserve">b. Wel sponsoring overwegen in de vorm van:</w:t>
      </w:r>
    </w:p>
    <w:p>
      <w:pPr>
        <w:pStyle w:val="ListParagraph"/>
        <w:numPr>
          <w:ilvl w:val="0"/>
          <w:numId w:val="2"/>
        </w:numPr>
        <w:spacing w:after="80"/>
      </w:pPr>
      <w:r>
        <w:t xml:space="preserve">Sponsoring van gebouw en inrichting middels vermelding van de leverancier;</w:t>
      </w:r>
    </w:p>
    <w:p>
      <w:pPr>
        <w:pStyle w:val="ListParagraph"/>
        <w:numPr>
          <w:ilvl w:val="0"/>
          <w:numId w:val="2"/>
        </w:numPr>
        <w:spacing w:after="80"/>
      </w:pPr>
      <w:r>
        <w:t xml:space="preserve">Levering van apparatuur/installatie middels vermelding van de leverancier.</w:t>
      </w:r>
      <w:r>
        <w:t xml:space="preserve"> </w:t>
      </w:r>
    </w:p>
    <w:p>
      <w:pPr>
        <w:pStyle w:val="Heading2"/>
      </w:pPr>
      <w:r>
        <w:t xml:space="preserve">4.11 Vervoer</w:t>
      </w:r>
    </w:p>
    <w:p>
      <w:pPr>
        <w:spacing w:after="160"/>
      </w:pPr>
      <w:r>
        <w:t xml:space="preserve">Gemeenten hanteren een regeling schoolvervoer. Aangepast vervoer wordt bij hoge uitzondering toegekend. Als ouder(s)/verzorger(s) denken hiervan gebruik te kunnen maken, dienen zij contact op te nemen met de afdeling onderwijs van de gemeente waar zij en/of hun zoon/dochter wonen.</w:t>
      </w:r>
    </w:p>
    <w:p>
      <w:pPr>
        <w:spacing w:after="160"/>
      </w:pPr>
      <w:r>
        <w:t xml:space="preserve">Leerlingen, die vanwege een lichamelijke, verstandelijke of zintuiglijke handicap niet zelfstandig per fiets of openbaar vervoer kunnen reizen, kunnen bij de woongemeente een vergoeding voor aangepast vervoer aanvragen. Een officiële verklaring van arts of andere deskundigen is daarbij nodig.</w:t>
      </w:r>
    </w:p>
    <w:p>
      <w:pPr>
        <w:spacing w:after="160"/>
      </w:pPr>
      <w:r>
        <w:t xml:space="preserve">Wij wijzen nadrukkelijk op </w:t>
      </w:r>
      <w:hyperlink w:history="1" r:id="rIdb1l-jhtdvyzz0xqwidcpr">
        <w:r>
          <w:rPr>
            <w:rStyle w:val="Hyperlink"/>
            <w:color w:val="0563C1"/>
            <w:u w:val="single"/>
          </w:rPr>
          <w:t xml:space="preserve">https://dereiskoffer.nu</w:t>
        </w:r>
      </w:hyperlink>
      <w:r>
        <w:t xml:space="preserve">; vraag ernaar bij de contactpersoon van uw gemeente. Zij helpen leerlingen zelfstandig reizen naar school.</w:t>
      </w:r>
    </w:p>
    <w:p>
      <w:pPr>
        <w:pStyle w:val="Heading2"/>
      </w:pPr>
      <w:r>
        <w:t xml:space="preserve">4.12 Gebruik beeldmateriaal</w:t>
      </w:r>
    </w:p>
    <w:p>
      <w:pPr>
        <w:spacing w:after="160"/>
      </w:pPr>
      <w:r>
        <w:t xml:space="preserve">Tijdens lessen en activiteiten worden soms beeldopnames gemaakt van leerlingen. Dit materiaal (foto’s en video) kan voor promotiedoelen gebruikt worden, zoals het gebruik van foto’s in de schoolgids of folders of ter illustratie van het verslaan van activiteiten op de website. De directie ziet erop toe dat er alleen ordentelijk materiaal gebruikt wordt. Ouder(s)/verzorger(s) en leerling kunnen bij de aanmelding eventueel bezwaar hiertegen kenbaar maken.</w:t>
      </w:r>
    </w:p>
    <w:p>
      <w:pPr>
        <w:spacing w:after="160"/>
      </w:pPr>
      <w:r>
        <w:t xml:space="preserve">Docenten volgen bijscholingen om breder inzetbaar te zijn, óf om juist te specialiseren. We hebben een sluitende begeleidingsstructuur (zie ook hoofdstuk 2). Voor de begeleiding van de professionalisering van de docent worden soms video-opnamen van een lessituatie gebruikt als hulpmiddel. Deze video-opnamen worden uitsluitend intern voor dit doel gebruikt.</w:t>
      </w:r>
    </w:p>
    <w:p>
      <w:pPr>
        <w:pStyle w:val="Heading2"/>
      </w:pPr>
      <w:r>
        <w:t xml:space="preserve">4.13 Lestijden</w:t>
      </w:r>
    </w:p>
    <w:p>
      <w:pPr>
        <w:spacing w:after="160"/>
      </w:pPr>
      <w:r>
        <w:t xml:space="preserve">Vanaf 08.00 uur is de school open. Om 08.20 uur beginnen de eerste lessen.</w:t>
      </w:r>
      <w:r>
        <w:br/>
        <w:t xml:space="preserve"/>
      </w:r>
      <w:r>
        <w:t xml:space="preserve"> Op Parmant Antoon en bij externe stages zijn er afwijkende tijden.</w:t>
      </w:r>
    </w:p>
    <w:p>
      <w:pPr>
        <w:spacing w:after="160"/>
      </w:pPr>
      <w:r>
        <w:t xml:space="preserve">Een paar keer per jaar is er een vergaderweek voor docenten. Dan zijn de leerlingen om 12.30 uur uit. (Dit geldt niet voor leerlingen die op externe stage zijn: externe stages gaan gewoon door).</w:t>
      </w:r>
    </w:p>
    <w:p>
      <w:pPr>
        <w:spacing w:after="160"/>
      </w:pPr>
      <w:r>
        <w:t xml:space="preserve">De lestijden op Parmant Florian zijn:</w:t>
      </w:r>
    </w:p>
    <w:p>
      <w:pPr>
        <w:spacing w:after="160"/>
      </w:pPr>
      <w:r>
        <w:t xml:space="preserve">– 1e lesuur 08.30 – 08.45 uur (mentormoment)</w:t>
      </w:r>
      <w:r>
        <w:br/>
        <w:t xml:space="preserve"/>
      </w:r>
      <w:r>
        <w:t xml:space="preserve"> – 2e lesuur 08.45 – 09.30 uur</w:t>
      </w:r>
      <w:r>
        <w:br/>
        <w:t xml:space="preserve"/>
      </w:r>
      <w:r>
        <w:t xml:space="preserve"> – 3e lesuur 09.30 – 10.15 uur</w:t>
      </w:r>
    </w:p>
    <w:p>
      <w:pPr>
        <w:spacing w:after="160"/>
      </w:pPr>
      <w:r>
        <w:t xml:space="preserve">– pauze 10.15 – 10.35 uur</w:t>
      </w:r>
    </w:p>
    <w:p>
      <w:pPr>
        <w:spacing w:after="160"/>
      </w:pPr>
      <w:r>
        <w:t xml:space="preserve">– 4e lesuur 10.35 – 11.20 uur</w:t>
      </w:r>
      <w:r>
        <w:br/>
        <w:t xml:space="preserve"/>
      </w:r>
      <w:r>
        <w:t xml:space="preserve"> – 5e lesuur 11.20 – 12.05 uur</w:t>
      </w:r>
    </w:p>
    <w:p>
      <w:pPr>
        <w:spacing w:after="160"/>
      </w:pPr>
      <w:r>
        <w:t xml:space="preserve">– pauze 12.05 – 12.25 uur</w:t>
      </w:r>
    </w:p>
    <w:p>
      <w:pPr>
        <w:spacing w:after="160"/>
      </w:pPr>
      <w:r>
        <w:t xml:space="preserve">– 6e lesuur 12.25 – 13.10 uur</w:t>
      </w:r>
      <w:r>
        <w:br/>
        <w:t xml:space="preserve"/>
      </w:r>
      <w:r>
        <w:t xml:space="preserve"> – 7e lesuur 13.10 – 13.55 uur</w:t>
      </w:r>
    </w:p>
    <w:p>
      <w:pPr>
        <w:spacing w:after="160"/>
      </w:pPr>
      <w:r>
        <w:t xml:space="preserve">– pauze 13.55 – 14.15 uur</w:t>
      </w:r>
    </w:p>
    <w:p>
      <w:pPr>
        <w:spacing w:after="160"/>
      </w:pPr>
      <w:r>
        <w:t xml:space="preserve">– 8e lesuur 14.15 – 15.00 uur</w:t>
      </w:r>
      <w:r>
        <w:br/>
        <w:t xml:space="preserve"/>
      </w:r>
      <w:r>
        <w:t xml:space="preserve"> – 9e lesuur 15.00 – 15.45 uur</w:t>
      </w:r>
    </w:p>
    <w:p>
      <w:pPr>
        <w:spacing w:after="160"/>
      </w:pPr>
      <w:r>
        <w:t xml:space="preserve">1x per week zijn alle leerlingen om 12.45 uur uit, i.v.m. vergadermoment van het team.</w:t>
      </w:r>
    </w:p>
    <w:p>
      <w:pPr>
        <w:spacing w:after="160"/>
      </w:pPr>
      <w:r>
        <w:t xml:space="preserve">Voor een compleet overzicht van de lessentabel leerjaar 1 t/m 5 zie hoofdstuk 1.</w:t>
      </w:r>
    </w:p>
    <w:p>
      <w:pPr>
        <w:pStyle w:val="Heading2"/>
      </w:pPr>
      <w:r>
        <w:t xml:space="preserve">4.14 Schoolvakanties</w:t>
      </w:r>
    </w:p>
    <w:p>
      <w:pPr>
        <w:pStyle w:val="Heading4"/>
      </w:pPr>
      <w:r>
        <w:t xml:space="preserve">Schoolvakanties 2025-2026</w:t>
      </w:r>
    </w:p>
    <w:p>
      <w:pPr>
        <w:spacing w:after="160"/>
      </w:pPr>
      <w:r>
        <w:t xml:space="preserve">Via </w:t>
      </w:r>
      <w:hyperlink w:history="1" r:id="rIdgfobmd2kvjrdwpsiyjntr">
        <w:r>
          <w:rPr>
            <w:rStyle w:val="Hyperlink"/>
            <w:color w:val="0563C1"/>
            <w:u w:val="single"/>
          </w:rPr>
          <w:t xml:space="preserve">deze link</w:t>
        </w:r>
      </w:hyperlink>
      <w:r>
        <w:t xml:space="preserve"> is een overzicht van de schoolvakanties te vinden.</w:t>
      </w:r>
    </w:p>
    <w:p>
      <w:r>
        <w:br w:type="page"/>
      </w:r>
    </w:p>
    <w:p>
      <w:pPr>
        <w:pStyle w:val="Heading1"/>
      </w:pPr>
      <w:r>
        <w:t xml:space="preserve">05. Communicatie en overlegorganen</w:t>
      </w:r>
    </w:p>
    <w:p>
      <w:pPr>
        <w:pStyle w:val="Heading2"/>
      </w:pPr>
      <w:r>
        <w:t xml:space="preserve">5.01 Samenwerking met ouder(s)/verzorger(s)</w:t>
      </w:r>
    </w:p>
    <w:p>
      <w:pPr>
        <w:spacing w:after="160"/>
      </w:pPr>
      <w:r>
        <w:t xml:space="preserve">Een hechte samenwerking tussen de school en de ouder(s)/verzorger(s) is van groot belang voor de leerling. Er is overleg met de ouder(s)/verzorger(s) over het Ontwikkelingsperspectiefplan (OPP) dat door school wordt gemaakt, en dat met de leerling wordt opgesteld. De mogelijkheden van de individuele leerling zijn daarbij bepalend.</w:t>
      </w:r>
    </w:p>
    <w:p>
      <w:pPr>
        <w:spacing w:after="160"/>
      </w:pPr>
      <w:r>
        <w:t xml:space="preserve">De school verwacht van de ouder(s)/verzorger(s) loyaliteit ten aanzien van de regels van de school en de uitvoering van de individuele doelen en dat ze hun zoon/dochter stimuleren om zich zo goed mogelijk in te zetten.</w:t>
      </w:r>
      <w:r>
        <w:br/>
        <w:t xml:space="preserve"/>
      </w:r>
      <w:r>
        <w:t xml:space="preserve"> Ouder(s)/verzorger(s) kunnen te allen tijde een afspraak maken met de mentor en/of schoolleiding. Voor praktische zaken, zoals bijvoorbeeld vervoer bij excursies, kan de school ook een beroep doen op de ouder(s)/verzorger(s).</w:t>
      </w:r>
    </w:p>
    <w:p>
      <w:pPr>
        <w:spacing w:after="160"/>
      </w:pPr>
      <w:r>
        <w:t xml:space="preserve">Communicatie met ouder(s)/verzorger(s) gaat steeds meer via mail en de website van de school. Het is daarom belangrijk dat wij beschikken over de juiste e-mailadressen. Een paar keer per jaar verschijnt er een (digitale) nieuwsbrief.</w:t>
      </w:r>
    </w:p>
    <w:p>
      <w:pPr>
        <w:pStyle w:val="Heading2"/>
      </w:pPr>
      <w:r>
        <w:t xml:space="preserve">5.02 Magister</w:t>
      </w:r>
    </w:p>
    <w:p>
      <w:pPr>
        <w:spacing w:after="160"/>
      </w:pPr>
      <w:r>
        <w:t xml:space="preserve">In Magister registreren we diverse gegevens over leerlingen en hun voortgang. Alle ouder(s)/verzorger(s) krijgen inloggegevens voor Magister. Hiermee kunnen zij de presentie van hun dochter/zoon controleren, haar/zijn lesrooster bekijken, en de persoonlijke gegevens aanpassen. Leerlingen krijgen ook inloggegevens voor Magister, evenals een school e-mailadres.</w:t>
      </w:r>
    </w:p>
    <w:p>
      <w:pPr>
        <w:spacing w:after="160"/>
      </w:pPr>
      <w:r>
        <w:t xml:space="preserve">Met de verstrekte inloggegevens kan ook gebruik gemaakt worden van de Magister app voor ouder(s)/verzorger(s) en leerlingen. Informatie over het gebruik van Magister vindt u op onze website.</w:t>
      </w:r>
    </w:p>
    <w:p>
      <w:pPr>
        <w:spacing w:after="160"/>
      </w:pPr>
      <w:r>
        <w:t xml:space="preserve">Inloggegevens voor Magister verstrekken wij éénmalig voor de hele schoolperiode.</w:t>
      </w:r>
    </w:p>
    <w:p>
      <w:pPr>
        <w:pStyle w:val="Heading2"/>
      </w:pPr>
      <w:r>
        <w:t xml:space="preserve">5.03 Oudergesprekken</w:t>
      </w:r>
    </w:p>
    <w:p>
      <w:pPr>
        <w:spacing w:after="160"/>
      </w:pPr>
      <w:r>
        <w:t xml:space="preserve">Ouder(s)/verzorgers worden minimaal drie keer per jaar uitgenodigd op school door de mentor:</w:t>
      </w:r>
    </w:p>
    <w:p>
      <w:pPr>
        <w:pStyle w:val="ListParagraph"/>
        <w:numPr>
          <w:ilvl w:val="0"/>
          <w:numId w:val="2"/>
        </w:numPr>
        <w:spacing w:after="80"/>
      </w:pPr>
      <w:r>
        <w:t xml:space="preserve">Aan het begin van het schooljaar voor een kennismaking met de mentor en informatie over het nieuwe schooljaar;</w:t>
      </w:r>
    </w:p>
    <w:p>
      <w:pPr>
        <w:pStyle w:val="ListParagraph"/>
        <w:numPr>
          <w:ilvl w:val="0"/>
          <w:numId w:val="2"/>
        </w:numPr>
        <w:spacing w:after="80"/>
      </w:pPr>
      <w:r>
        <w:t xml:space="preserve">In februari voor het eerste rapportgesprek, bespreking en vastellen doelen uit het OPP;</w:t>
      </w:r>
    </w:p>
    <w:p>
      <w:pPr>
        <w:pStyle w:val="ListParagraph"/>
        <w:numPr>
          <w:ilvl w:val="0"/>
          <w:numId w:val="2"/>
        </w:numPr>
        <w:spacing w:after="80"/>
      </w:pPr>
      <w:r>
        <w:t xml:space="preserve">In juli voor het tweede rapportgesprek, bespreking en vaststellen van het OPP.</w:t>
      </w:r>
    </w:p>
    <w:p>
      <w:pPr>
        <w:spacing w:after="160"/>
      </w:pPr>
      <w:r>
        <w:t xml:space="preserve">In oktober is er ook nog een contactmoment met de ouder(s)/verzorger(s) van de leerlingen die het Entree-traject volgen.</w:t>
      </w:r>
    </w:p>
    <w:p>
      <w:pPr>
        <w:spacing w:after="160"/>
      </w:pPr>
      <w:r>
        <w:t xml:space="preserve">Het is belangrijk dat leerlingen aanwezig zijn bij de rapportgesprekken. Als meer contact gewenst is, kan er altijd een afspraak gemaakt worden.</w:t>
      </w:r>
    </w:p>
    <w:p>
      <w:pPr>
        <w:pStyle w:val="Heading2"/>
      </w:pPr>
      <w:r>
        <w:t xml:space="preserve">5.04 Medezeggenschapsraad</w:t>
      </w:r>
    </w:p>
    <w:p>
      <w:pPr>
        <w:spacing w:after="160"/>
      </w:pPr>
      <w:r>
        <w:t xml:space="preserve">De wet eist dat ouders/verzorgers, leerlingen en personeel meepraten, adviseren en meebeslissen over allerlei onderwerpen die te maken hebben met de school. Dit gebeurt binnen de schoolraad en de medezeggenschapsraad. Parmant Scholen heeft daarom een medezeggenschapsraad (MR) die hier actief aan werkt.</w:t>
      </w:r>
    </w:p>
    <w:p>
      <w:pPr>
        <w:spacing w:after="160"/>
      </w:pPr>
      <w:r>
        <w:t xml:space="preserve">Eén van de vertegenwoordigers binnen de MR is de schoolraad van Parmant Florian. Een ouder en een personeelslid vertegenwoordigen Parmant Florian in de MR. De schoolraad is een gespreks- en adviserende partner in de beleidsontwikkeling van Parmant Florian. Dit houdt in dat ouders/verzorgers en vertegenwoordigers van Parmant Florian vier tot vijf keer per jaar met elkaar om de tafel gaan zitten om het beleid dat de school voert, kritisch te bekijken en te beoordelen, en om constructief mee te denken en te adviseren over het te voeren beleid.</w:t>
      </w:r>
    </w:p>
    <w:p>
      <w:pPr>
        <w:spacing w:after="160"/>
      </w:pPr>
      <w:r>
        <w:t xml:space="preserve">Het staat altijd vrij om de schoolraad te benaderen met vragen, opmerkingen en ideeën. Om een email te sturen naar de schoolraad, </w:t>
      </w:r>
      <w:hyperlink w:history="1" r:id="rIdi73_fyv8rpa-7vbcog9v8">
        <w:r>
          <w:rPr>
            <w:rStyle w:val="Hyperlink"/>
            <w:color w:val="0563C1"/>
            <w:u w:val="single"/>
          </w:rPr>
          <w:t xml:space="preserve">klik hier</w:t>
        </w:r>
      </w:hyperlink>
      <w:r>
        <w:t xml:space="preserve">.</w:t>
      </w:r>
    </w:p>
    <w:p>
      <w:pPr>
        <w:pStyle w:val="Heading5"/>
      </w:pPr>
      <w:r>
        <w:t xml:space="preserve">Oudergeleding</w:t>
      </w:r>
    </w:p>
    <w:p>
      <w:pPr>
        <w:spacing w:after="160"/>
      </w:pPr>
      <w:r>
        <w:t xml:space="preserve">Voor de oudergeleding zijn we op zoek naar kandidaten. Op onze school wordt beleid vastgesteld en er worden besluiten genomen. Dit gebeurt mét advies en inspraak van de schoolraad (SR). De SR is dus de plek bij uitstek voor geïnteresseerde ouders/verzorgers om mee te praten en mee te beslissen over beleidsmatige zaken die spelen op en rond school.</w:t>
      </w:r>
    </w:p>
    <w:p>
      <w:pPr>
        <w:spacing w:after="160"/>
      </w:pPr>
      <w:r>
        <w:t xml:space="preserve">De schoolraad houdt zich bezig met verschillende zaken die de school aangaan, zoals het schoolplan, schooltijdenregeling, taakbeleid, begroting, arbeidsomstandigheden en veiligheid voor personeel en leerlingen.</w:t>
      </w:r>
    </w:p>
    <w:p>
      <w:pPr>
        <w:spacing w:after="160"/>
      </w:pPr>
      <w:r>
        <w:t xml:space="preserve">Vindt u het belangrijk om te weten wat er allemaal gebeurt en ontwikkeld wordt op de school van uw kind en vindt u het belangrijk om daar medezeggenschap in te hebben? Meldt u dan aan om volgend schooljaar ouderlid te worden van de schoolraad van Parmant Florian!</w:t>
      </w:r>
    </w:p>
    <w:p>
      <w:r>
        <w:br w:type="page"/>
      </w:r>
    </w:p>
    <w:p>
      <w:pPr>
        <w:pStyle w:val="Heading1"/>
      </w:pPr>
      <w:r>
        <w:t xml:space="preserve">06. Financiën</w:t>
      </w:r>
    </w:p>
    <w:p>
      <w:pPr>
        <w:pStyle w:val="Heading2"/>
      </w:pPr>
      <w:r>
        <w:t xml:space="preserve">6.01 Bankgegevens</w:t>
      </w:r>
    </w:p>
    <w:p>
      <w:pPr>
        <w:spacing w:after="160"/>
      </w:pPr>
      <w:r>
        <w:rPr>
          <w:b/>
          <w:bCs/>
        </w:rPr>
        <w:t xml:space="preserve">Bank</w:t>
      </w:r>
      <w:r>
        <w:br/>
        <w:t xml:space="preserve"/>
      </w:r>
      <w:r>
        <w:t xml:space="preserve"> NL25 RABO 0150 184123</w:t>
      </w:r>
      <w:r>
        <w:br/>
        <w:t xml:space="preserve"/>
      </w:r>
      <w:r>
        <w:t xml:space="preserve"> t.n.v. OMO inzake Parmant Scholen</w:t>
      </w:r>
      <w:r>
        <w:br/>
        <w:t xml:space="preserve"/>
      </w:r>
      <w:r>
        <w:t xml:space="preserve"> Postbus 4083, 5604 EB Eindhoven.</w:t>
      </w:r>
    </w:p>
    <w:p>
      <w:pPr>
        <w:pStyle w:val="Heading2"/>
      </w:pPr>
      <w:r>
        <w:t xml:space="preserve">6.02 Geen vrijwillige ouderbijdrage</w:t>
      </w:r>
    </w:p>
    <w:p>
      <w:pPr>
        <w:spacing w:after="160"/>
      </w:pPr>
      <w:r>
        <w:t xml:space="preserve">Onze school vraagt geen vrijwillige ouderbijdrage aan ouders.</w:t>
      </w:r>
    </w:p>
    <w:p>
      <w:pPr>
        <w:spacing w:after="160"/>
      </w:pPr>
      <w:r>
        <w:t xml:space="preserve">Uitzonderingen hierop zijn de (buitenlandse) excursies. Hiervoor moet apart worden ingeschreven. Per excursie wordt een vrijwillige ouderbijdrage gevraagd. Wanneer u ervoor kiest deze vrijwillige ouderbijdrage niet (geheel) te betalen, dan wordt uw dochter/zoon niet uitgesloten van deze excursie(s). Als de school onvoldoende betalingen ontvangt, dan kan dat tot gevolg hebben dat de school moet besluiten deze excursie(s) te annuleren.</w:t>
      </w:r>
    </w:p>
    <w:p>
      <w:pPr>
        <w:pStyle w:val="Heading2"/>
      </w:pPr>
      <w:r>
        <w:t xml:space="preserve">6.03 Wijze van betalen</w:t>
      </w:r>
    </w:p>
    <w:p>
      <w:r>
        <w:t xml:space="preserve">Digitale factuur vrijwillige ouderbijdrage</w:t>
      </w:r>
    </w:p>
    <w:p>
      <w:r>
        <w:t xml:space="preserve"/>
      </w:r>
    </w:p>
    <w:p>
      <w:r>
        <w:t xml:space="preserve">Jaarlijks ontvangen ouders/verzorgers in het najaar van vereniging Ons Middelbaar Onderwijs één of meerdere digitale facturen voor de vrijwillige ouderbijdrage, de grotere activiteiten zoals buitenlandse reizen en speciale projecten. De specifieke kosten voor leerlingen die deelnemen aan de Topsport Talentschool of een speciaal project ontvangen hiervoor een aparte factuur. Wij omarmen het donatie-initiatief dat is aangedragen door onze Medezeggenschapsraad (MR). Dit houdt in dat u de vrijwillige ouderbijdrage voor uw kind, indien u dat wilt, mag verhogen met een bedrag naar keuze. Met uw extra ondersteuning draagt u bij aan kansrijk onderwijs op onze school.</w:t>
      </w:r>
    </w:p>
    <w:p>
      <w:r>
        <w:t xml:space="preserve">De digitale facturering loopt via Accept Email. Accept Email is een rekening in uw mailbox in plaats van in uw brievenbus. De rekening kan makkelijk, direct en snel betaald worden via iDEAL.</w:t>
      </w:r>
    </w:p>
    <w:p>
      <w:r>
        <w:t xml:space="preserve">De factuur, die door onze school is opgesteld met een betalingstermijn van 28 dagen, wordt als bijlage opgenomen in de mail die u ontvangt. Deze mail wordt naar u gezonden vanuit vereniging Ons Middelbaar Onderwijs (finfact@postnl.omo.nl) met de factuur als bijlage. In deze mail is een duidelijke beschrijving van de betalingsprocedure opgenomen. Voor meer informatie over Accept Email kunt u terecht op de</w:t>
      </w:r>
    </w:p>
    <w:p>
      <w:r>
        <w:t xml:space="preserve">website van Accept</w:t>
      </w:r>
    </w:p>
    <w:p>
      <w:r>
        <w:t xml:space="preserve">.</w:t>
      </w:r>
    </w:p>
    <w:p>
      <w:r>
        <w:t xml:space="preserve">Mocht u nog vragen hebben over bovenstaande informatie of de rekening(en) graag in termijnen wilt betalen, kunt u contact opnemen met de financiële administratie van Parmant Scholen:</w:t>
      </w:r>
    </w:p>
    <w:p>
      <w:r>
        <w:t xml:space="preserve">debiteuren@parmantscholen.nl.</w:t>
      </w:r>
    </w:p>
    <w:p>
      <w:r>
        <w:t xml:space="preserve">Betalen in school</w:t>
      </w:r>
    </w:p>
    <w:p>
      <w:r>
        <w:t xml:space="preserve">Op onze school wordt geen contant geld aangenomen en kan er alleen betaald worden met een pinpas via de Rabobank Smartpin. Voor het pinnen van bijvoorbeeld een gymshirt of een sleutel kunnen zij terecht bij de leerlingenbalie van de school.</w:t>
      </w:r>
    </w:p>
    <w:p>
      <w:pPr>
        <w:pStyle w:val="Heading2"/>
      </w:pPr>
      <w:r>
        <w:t xml:space="preserve">6.04 Persoonsgebonden budget (PGB)</w:t>
      </w:r>
    </w:p>
    <w:p>
      <w:pPr>
        <w:spacing w:after="160"/>
      </w:pPr>
      <w:r>
        <w:t xml:space="preserve">Als u een kind heeft met een beperking of een ziekte, kunt u in aanmerking komen voor een persoonsgebonden budget (PGB) voor de begeleiding van uw kind en gezin. Het PGB moet worden aangevraagd bij uw gemeente. Informeer daarom bij uw gemeente of u in aanmerking komt voor een PGB. Meer informatie is ook na te lezen bij de Rijksoverheid </w:t>
      </w:r>
      <w:hyperlink w:history="1" r:id="rId9ua4vvtwjn994tvyn2xwt">
        <w:r>
          <w:rPr>
            <w:rStyle w:val="Hyperlink"/>
            <w:color w:val="0563C1"/>
            <w:u w:val="single"/>
          </w:rPr>
          <w:t xml:space="preserve">aanvragen van een PGB.</w:t>
        </w:r>
      </w:hyperlink>
    </w:p>
    <w:p>
      <w:pPr>
        <w:pStyle w:val="Heading2"/>
      </w:pPr>
      <w:r>
        <w:t xml:space="preserve">6.05 Sponsoringbeleid</w:t>
      </w:r>
    </w:p>
    <w:p>
      <w:pPr>
        <w:spacing w:after="160"/>
      </w:pPr>
      <w:r>
        <w:t xml:space="preserve">Onze school krijgt middelen via sponsoring. Daarvoor geldt een aantal richtlijnen. Deze richtlijnen staan in het Convenant ‘Sponsorconvenant, spelregels voor sponsoring op basis- en middelbare scholen’. Dit convenant ligt op de schooladministratie ter inzage of is te downloaden op </w:t>
      </w:r>
      <w:hyperlink w:history="1" r:id="rIdhlrq5oxzl8enqume3-tcl">
        <w:r>
          <w:rPr>
            <w:rStyle w:val="Hyperlink"/>
            <w:color w:val="0563C1"/>
            <w:u w:val="single"/>
          </w:rPr>
          <w:t xml:space="preserve">omo.nl</w:t>
        </w:r>
      </w:hyperlink>
      <w:r>
        <w:t xml:space="preserve">.</w:t>
      </w:r>
    </w:p>
    <w:p>
      <w:pPr>
        <w:spacing w:after="160"/>
      </w:pPr>
      <w:r>
        <w:t xml:space="preserve">Met ingang van 20 februari 2025 is het nieuwe convenant ‘Sponsorconvenant, spelregels voor sponsoring op basis- en middelbare scholen’ van kracht.</w:t>
      </w:r>
    </w:p>
    <w:p>
      <w:pPr>
        <w:spacing w:after="160"/>
      </w:pPr>
      <w:r>
        <w:t xml:space="preserve">Meer informatie is ook te vinden op:</w:t>
      </w:r>
      <w:r>
        <w:br/>
        <w:t xml:space="preserve"/>
      </w:r>
      <w:r>
        <w:t xml:space="preserve"> Sponsorconvenant 2025-2029 | Convenant | </w:t>
      </w:r>
      <w:hyperlink w:history="1" r:id="rIdzwxobw8fptc3wnn3c0n6e">
        <w:r>
          <w:rPr>
            <w:rStyle w:val="Hyperlink"/>
            <w:color w:val="0563C1"/>
            <w:u w:val="single"/>
          </w:rPr>
          <w:t xml:space="preserve">Rijksoverheid.nl</w:t>
        </w:r>
      </w:hyperlink>
    </w:p>
    <w:p>
      <w:pPr>
        <w:pStyle w:val="Heading2"/>
      </w:pPr>
      <w:r>
        <w:t xml:space="preserve">6.06 Financiële ondersteuning</w:t>
      </w:r>
    </w:p>
    <w:p>
      <w:pPr>
        <w:spacing w:after="160"/>
      </w:pPr>
      <w:r>
        <w:t xml:space="preserve">Voor iedereen die behoefte heeft aan (tijdelijke) financiële ondersteuning zijn er verschillende minimaregelingen beschikbaar. Wij vinden het belangrijk dat deze regelingen voor iedereen die het nodig heeft toegankelijk zijn om een beroep op te kunnen doen. Daarom ondersteunen wij het particulier initiatief ‘Iedereen doet mee’.</w:t>
      </w:r>
    </w:p>
    <w:p>
      <w:pPr>
        <w:spacing w:after="160"/>
      </w:pPr>
      <w:r>
        <w:t xml:space="preserve">‘Iedereen doet mee’ is de website van één van onze betrokken MR-ouders, die zich persoonlijk inzet voor armoedebeleid. Op de website ‘</w:t>
      </w:r>
      <w:hyperlink w:history="1" r:id="rIdtdeliijcdg0je-9fpkd3g">
        <w:r>
          <w:rPr>
            <w:rStyle w:val="Hyperlink"/>
            <w:color w:val="0563C1"/>
            <w:u w:val="single"/>
          </w:rPr>
          <w:t xml:space="preserve">Iedereen doet mee</w:t>
        </w:r>
      </w:hyperlink>
      <w:r>
        <w:t xml:space="preserve">’ staan per gemeente de minimaregelingen genoemd met een link naar meer informatie over deze regelingen en onder welke voorwaarden deze regelingen kunnen worden aangevraagd.</w:t>
      </w:r>
    </w:p>
    <w:p>
      <w:r>
        <w:br w:type="page"/>
      </w:r>
    </w:p>
    <w:p>
      <w:pPr>
        <w:pStyle w:val="Heading1"/>
      </w:pPr>
      <w:r>
        <w:t xml:space="preserve">07. Verzekeringen</w:t>
      </w:r>
    </w:p>
    <w:p>
      <w:pPr>
        <w:pStyle w:val="Heading2"/>
      </w:pPr>
      <w:r>
        <w:t xml:space="preserve">7.01 Verzekeringspakket secundaire dekking</w:t>
      </w:r>
    </w:p>
    <w:p>
      <w:pPr>
        <w:spacing w:after="160"/>
      </w:pPr>
      <w:r>
        <w:t xml:space="preserve">De school heeft een verzekeringspakket. Deze bestaat uit een aansprakelijkheids-, een reis- en een ongevallenverzekering. Deze zijn op basis van secundaire dekking afgesloten.</w:t>
      </w:r>
    </w:p>
    <w:p>
      <w:r>
        <w:t xml:space="preserve">Dit betekent dat in eerste instantie de particuliere verzekering van de leerling (of de ouders) aangesproken wordt. Vergoedt deze verzekering de kosten niet? Dan kan een beroep gedaan worden op de verzekering van de school.</w:t>
      </w:r>
    </w:p>
    <w:p>
      <w:pPr>
        <w:pStyle w:val="Heading6"/>
      </w:pPr>
      <w:r>
        <w:t xml:space="preserve">Ontwikkelingen in de schoolverzekeringen</w:t>
      </w:r>
    </w:p>
    <w:p>
      <w:pPr>
        <w:spacing w:after="160"/>
      </w:pPr>
      <w:r>
        <w:t xml:space="preserve">De verzekeringsmarkt is volop in verandering door maatschappelijke en economische ontwikkelingen. De consequenties daarvan hebben ook uitwerking op de schoolverzekeringen. Hierdoor kunnen er jaarlijks per 1 juli wijzigingen plaatsvinden die wij tussentijds bij de desbetreffende verzekering zullen verwerken. Voor meer informatie kunt u contact met school opnemen.</w:t>
      </w:r>
    </w:p>
    <w:p>
      <w:pPr>
        <w:pStyle w:val="Heading2"/>
      </w:pPr>
      <w:r>
        <w:t xml:space="preserve">7.02 Aansprakelijkheidsverzekering</w:t>
      </w:r>
    </w:p>
    <w:p>
      <w:pPr>
        <w:spacing w:after="160"/>
      </w:pPr>
      <w:r>
        <w:t xml:space="preserve">De aansprakelijkheidsverzekering biedt de school en zij die voor de school actief zijn (docenten, vrijwilligers of bestuursleden) dekking tegen schadeclaims ten gevolge van onrechtmatig handelen. De school is niet zonder meer aansprakelijk voor alles wat tijdens schooluren en buitenschoolse activiteiten gebeurt.</w:t>
      </w:r>
    </w:p>
    <w:p>
      <w:pPr>
        <w:spacing w:after="160"/>
      </w:pPr>
      <w:r>
        <w:t xml:space="preserve">Er is pas een schadevergoedingsplicht wanneer er sprake is van verwijtbaar gedrag. Komt er tijdens de gymles bijvoorbeeld een bal tegen een bril dan hoeft de school deze kosten niet te vergoeden. De school is niet aansprakelijk voor schade door onrechtmatig gedrag van leerlingen.</w:t>
      </w:r>
    </w:p>
    <w:p>
      <w:pPr>
        <w:spacing w:after="160"/>
      </w:pPr>
      <w:r>
        <w:t xml:space="preserve">Leerlingen (of, als zij jonger zijn dan 14 jaar, hun ouders) zijn primair zelf verantwoordelijk voor hun doen en laten. Het is dus belangrijk dat ouders/verzorgers zelf een particuliere aansprakelijkheidsverzekering (WA) afsluiten. De school is niet aansprakelijk voor beschadiging aan persoonlijke eigendommen (kleding, fiets, bril, et cetera) of voor verlies of diefstal ervan. Ook niet als deze zijn opgeborgen in een kluisje. Het is aan te raden hiervoor zelf een verzekering af te sluiten.</w:t>
      </w:r>
    </w:p>
    <w:p>
      <w:pPr>
        <w:pStyle w:val="Heading2"/>
      </w:pPr>
      <w:r>
        <w:t xml:space="preserve">7.03 Ongevallenverzekering</w:t>
      </w:r>
    </w:p>
    <w:p>
      <w:pPr>
        <w:spacing w:after="160"/>
      </w:pPr>
      <w:r>
        <w:t xml:space="preserve">De ongevallenverzekering dekt letselschade ten gevolge van een ongeval gedurende schooltijden en evenementen in schoolverband.</w:t>
      </w:r>
    </w:p>
    <w:p>
      <w:pPr>
        <w:spacing w:after="160"/>
      </w:pPr>
      <w:r>
        <w:t xml:space="preserve">De verzekering geldt ook als een leerling onderweg naar school of naar huis een ongeluk krijgt. De leerling moet dan wel de kortste weg gevolgd hebben.</w:t>
      </w:r>
    </w:p>
    <w:p>
      <w:pPr>
        <w:spacing w:after="160"/>
      </w:pPr>
      <w:r>
        <w:t xml:space="preserve">Deze verzekering is een aanvulling op de eigen verzekering. Materiële schade (kleding, fiets, bril et cetera) is beperkt gedekt onder deze verzekering.</w:t>
      </w:r>
    </w:p>
    <w:p>
      <w:pPr>
        <w:pStyle w:val="Heading2"/>
      </w:pPr>
      <w:r>
        <w:t xml:space="preserve">7.04 Reisverzekering</w:t>
      </w:r>
    </w:p>
    <w:p>
      <w:pPr>
        <w:spacing w:after="160"/>
      </w:pPr>
      <w:r>
        <w:t xml:space="preserve">Onder de doorlopende reisverzekering zijn deelnemers aan schoolreizen en buitenlandse reizen verzekerd tegen personenschade en zaakschade. De polisvoorwaarden kunt u inzien op de schooladministratie. Er is geen annuleringsverzekering.</w:t>
      </w:r>
    </w:p>
    <w:p>
      <w:pPr>
        <w:spacing w:after="160"/>
      </w:pPr>
      <w:r>
        <w:t xml:space="preserve">Vindt u de dekking onvoldoende? Dan kunt u uw kinderen op eigen initiatief bijverzekeren. Voor andere of hogere vergoedingen aanvaardt de Raad van Bestuur geen aansprakelijkheid.</w:t>
      </w:r>
    </w:p>
    <w:p>
      <w:pPr>
        <w:pStyle w:val="Heading2"/>
      </w:pPr>
      <w:r>
        <w:t xml:space="preserve">7.05 Stagiaireverzekering</w:t>
      </w:r>
    </w:p>
    <w:p>
      <w:pPr>
        <w:spacing w:after="160"/>
      </w:pPr>
      <w:r>
        <w:t xml:space="preserve">Ten behoeve van scholieren die stage gaan lopen, zijn er aparte clausules opgenomen in de algemene aansprakelijkheidsverzekering.</w:t>
      </w:r>
    </w:p>
    <w:p>
      <w:pPr>
        <w:spacing w:after="160"/>
      </w:pPr>
      <w:r>
        <w:t xml:space="preserve">Voor stages waarvoor een stageovereenkomst is vastgesteld, geldt dat de aansprakelijkheid van de leerlingen is meeverzekerd voor schade die is toegebracht aan het stageadres, of aan derden tijdens de stage activiteiten, vanaf het moment dat zij voor het verrichten van die activiteiten zijn gearriveerd, tot het moment dat zij na het beëindigen van de activiteiten het stageadres verlaten.</w:t>
      </w:r>
    </w:p>
    <w:p>
      <w:pPr>
        <w:spacing w:after="160"/>
      </w:pPr>
      <w:r>
        <w:t xml:space="preserve">Als de stage-overeenkomst geen bepalingen over aansprakelijkheid bevat, rust de aansprakelijkheid, conform burgerlijk wetboek, bij de werkgever (stagebedrijf).</w:t>
      </w:r>
    </w:p>
    <w:p>
      <w:r>
        <w:br w:type="page"/>
      </w:r>
    </w:p>
    <w:p>
      <w:pPr>
        <w:pStyle w:val="Heading1"/>
      </w:pPr>
      <w:r>
        <w:t xml:space="preserve">08. AVG en privacy</w:t>
      </w:r>
    </w:p>
    <w:p>
      <w:pPr>
        <w:pStyle w:val="Heading2"/>
      </w:pPr>
      <w:r>
        <w:t xml:space="preserve">8.01 Bescherming persoonsgegevens</w:t>
      </w:r>
    </w:p>
    <w:p>
      <w:pPr>
        <w:spacing w:after="160"/>
      </w:pPr>
      <w:r>
        <w:t xml:space="preserve">De school handelt in het kader van privacy conform de Algemene Verordening Gegevensbescherming (AVG) en het Privacy Reglement van vereniging Ons Middelbaar Onderwijs.</w:t>
      </w:r>
    </w:p>
    <w:p>
      <w:pPr>
        <w:spacing w:after="160"/>
      </w:pPr>
      <w:r>
        <w:t xml:space="preserve">Bekijk hier het </w:t>
      </w:r>
      <w:hyperlink w:history="1" r:id="rIdgo9mpimfgay9hffrdnu47">
        <w:r>
          <w:rPr>
            <w:rStyle w:val="Hyperlink"/>
            <w:color w:val="0563C1"/>
            <w:u w:val="single"/>
          </w:rPr>
          <w:t xml:space="preserve">Privacyreglement verwerking leerlinggegevens</w:t>
        </w:r>
      </w:hyperlink>
      <w:r>
        <w:t xml:space="preserve"> van Parmant Scholen.</w:t>
      </w:r>
    </w:p>
    <w:p>
      <w:pPr>
        <w:spacing w:after="160"/>
      </w:pPr>
      <w:r>
        <w:t xml:space="preserve">De vereniging werkt met het ‘Privacy normenkader’ dat onder andere gebaseerd is op het ISO-normenkader 27001/27002. Deze is door Kennisnet in de huidige vorm gedeeld en deze volgen wij. In het normenkader wordt gesproken over een volwassenheidsniveau van 1 tot en met 5. Het is een eis dat wij 1 januari 2027 voldoen aan niveau 3 binnen de vereniging</w:t>
      </w:r>
    </w:p>
    <w:p>
      <w:pPr>
        <w:spacing w:after="160"/>
      </w:pPr>
      <w:r>
        <w:t xml:space="preserve">Naast dit normenkader wordt er ook gewerkt aan het Normenkader informatiebeveiliging dat met Privacy hand in hand gaat.</w:t>
      </w:r>
    </w:p>
    <w:p>
      <w:pPr>
        <w:spacing w:after="160"/>
      </w:pPr>
      <w:r>
        <w:t xml:space="preserve">De functionaris gegevensbescherming van vereniging Ons Middelbaar Onderwijs houdt toezicht op de verschillende processen en verwerkingen waarbij persoonsgegevens betrokken zijn. De vereniging voert een duidelijk en transparant privacy beleid. Hebt u een klacht of wilt u iets voorleggen aan onze functionaris gegevensbescherming, stuur dan een mail naar </w:t>
      </w:r>
      <w:hyperlink w:history="1" r:id="rId36kothll3w5rdhovfw0iq">
        <w:r>
          <w:rPr>
            <w:rStyle w:val="Hyperlink"/>
            <w:color w:val="0563C1"/>
            <w:u w:val="single"/>
          </w:rPr>
          <w:t xml:space="preserve">fg@omo.nl</w:t>
        </w:r>
      </w:hyperlink>
      <w:r>
        <w:t xml:space="preserve">.</w:t>
      </w:r>
    </w:p>
    <w:p>
      <w:pPr>
        <w:pStyle w:val="ListParagraph"/>
        <w:numPr>
          <w:ilvl w:val="0"/>
          <w:numId w:val="2"/>
        </w:numPr>
        <w:spacing w:after="80"/>
      </w:pPr>
      <w:r>
        <w:t xml:space="preserve">Parmant Scholen gaat zorgvuldig om met de verwerking van persoonsgegevens;</w:t>
      </w:r>
    </w:p>
    <w:p>
      <w:pPr>
        <w:pStyle w:val="ListParagraph"/>
        <w:numPr>
          <w:ilvl w:val="0"/>
          <w:numId w:val="2"/>
        </w:numPr>
        <w:spacing w:after="80"/>
      </w:pPr>
      <w:r>
        <w:t xml:space="preserve">Parmant Scholen verzamelt alleen de persoonsgegevens die strikt noodzakelijk zijn;</w:t>
      </w:r>
    </w:p>
    <w:p>
      <w:pPr>
        <w:pStyle w:val="ListParagraph"/>
        <w:numPr>
          <w:ilvl w:val="0"/>
          <w:numId w:val="2"/>
        </w:numPr>
        <w:spacing w:after="80"/>
      </w:pPr>
      <w:r>
        <w:t xml:space="preserve">Parmant Scholen verwerkt de persoonsgegevens nooit voor andere doeleinden dan waarvoor ze zijn verzameld;</w:t>
      </w:r>
    </w:p>
    <w:p>
      <w:pPr>
        <w:pStyle w:val="ListParagraph"/>
        <w:numPr>
          <w:ilvl w:val="0"/>
          <w:numId w:val="2"/>
        </w:numPr>
        <w:spacing w:after="80"/>
      </w:pPr>
      <w:r>
        <w:t xml:space="preserve">Parmant Scholen bewaart de verzamelde persoonsgegevens niet langer dan noodzakelijk;</w:t>
      </w:r>
    </w:p>
    <w:p>
      <w:pPr>
        <w:pStyle w:val="ListParagraph"/>
        <w:numPr>
          <w:ilvl w:val="0"/>
          <w:numId w:val="2"/>
        </w:numPr>
        <w:spacing w:after="80"/>
      </w:pPr>
      <w:r>
        <w:t xml:space="preserve">Parmant Scholen neemt bij het verwerven, verwerken, opslaan en beheren van persoonsgegevens de geldende privacywetgeving in acht;</w:t>
      </w:r>
    </w:p>
    <w:p>
      <w:pPr>
        <w:pStyle w:val="ListParagraph"/>
        <w:numPr>
          <w:ilvl w:val="0"/>
          <w:numId w:val="2"/>
        </w:numPr>
        <w:spacing w:after="80"/>
      </w:pPr>
      <w:r>
        <w:t xml:space="preserve">Parmant Scholen past geen geautomatiseerde individuele besluitvorming toe, waaronder profilering zonde rop menselijke tussenkomst, gebaseerd besluit, waaraan voor betrokkene rechtsgevolgen zijn verbonden of dat betrokkene anderszins in aanmerkelijke mate treft.</w:t>
      </w:r>
    </w:p>
    <w:p>
      <w:pPr>
        <w:spacing w:after="160"/>
      </w:pPr>
      <w:r>
        <w:rPr>
          <w:b/>
          <w:bCs/>
        </w:rPr>
        <w:t xml:space="preserve">Parmant Scholen past de volgende richtlijnen toe v.w.b. het gebruik van beeldmateriaal:</w:t>
      </w:r>
    </w:p>
    <w:p>
      <w:pPr>
        <w:spacing w:after="160"/>
      </w:pPr>
      <w:r>
        <w:rPr>
          <w:b/>
          <w:bCs/>
        </w:rPr>
        <w:t xml:space="preserve">Toestemming beeldmateriaal</w:t>
      </w:r>
      <w:r>
        <w:br/>
        <w:t xml:space="preserve"/>
      </w:r>
      <w:r>
        <w:t xml:space="preserve"> Met de Autoriteit Persoonsgegevens is het onderstaande afgestemd:</w:t>
      </w:r>
    </w:p>
    <w:p>
      <w:pPr>
        <w:spacing w:after="160"/>
      </w:pPr>
      <w:r>
        <w:rPr>
          <w:i/>
          <w:iCs/>
          <w:u w:val="single"/>
        </w:rPr>
        <w:t xml:space="preserve">Éénmalig toestemming vragen</w:t>
      </w:r>
      <w:r>
        <w:br/>
        <w:t xml:space="preserve"/>
      </w:r>
      <w:r>
        <w:t xml:space="preserve"> De school hoeft slechts éénmalig (liefst bij aanvang van de schoolperiode) toestemming te vragen voor het gebruik van algemeen beeldmateriaal.</w:t>
      </w:r>
    </w:p>
    <w:p>
      <w:pPr>
        <w:spacing w:after="160"/>
      </w:pPr>
      <w:r>
        <w:rPr>
          <w:i/>
          <w:iCs/>
          <w:u w:val="single"/>
        </w:rPr>
        <w:t xml:space="preserve">Informatie over het aanpassen van gegeven toestemming</w:t>
      </w:r>
      <w:r>
        <w:br/>
        <w:t xml:space="preserve"/>
      </w:r>
      <w:r>
        <w:t xml:space="preserve"> Periodiek refereert de school, via de schoolgids, aan de mogelijkheid om de toestemming aan te passen. Het aanpassen van de toestemming kan op elk gewenst moment worden gedaan.</w:t>
      </w:r>
    </w:p>
    <w:p>
      <w:pPr>
        <w:spacing w:after="160"/>
      </w:pPr>
      <w:r>
        <w:rPr>
          <w:i/>
          <w:iCs/>
          <w:u w:val="single"/>
        </w:rPr>
        <w:t xml:space="preserve">Per activiteit toestemming vragen</w:t>
      </w:r>
      <w:r>
        <w:br/>
        <w:t xml:space="preserve"/>
      </w:r>
      <w:r>
        <w:t xml:space="preserve"> Tijdens de schoolperiode zullen specifieke situatie plaatsvinden waar alsnog toestemming voor wordt gevraagd. Voorbeelden hiervan zijn:</w:t>
      </w:r>
    </w:p>
    <w:p>
      <w:pPr>
        <w:pStyle w:val="ListParagraph"/>
        <w:numPr>
          <w:ilvl w:val="0"/>
          <w:numId w:val="2"/>
        </w:numPr>
        <w:spacing w:after="80"/>
      </w:pPr>
      <w:r>
        <w:t xml:space="preserve">schoolreisjes;</w:t>
      </w:r>
    </w:p>
    <w:p>
      <w:pPr>
        <w:pStyle w:val="ListParagraph"/>
        <w:numPr>
          <w:ilvl w:val="0"/>
          <w:numId w:val="2"/>
        </w:numPr>
        <w:spacing w:after="80"/>
      </w:pPr>
      <w:r>
        <w:t xml:space="preserve">(examen)feesten;</w:t>
      </w:r>
    </w:p>
    <w:p>
      <w:pPr>
        <w:pStyle w:val="ListParagraph"/>
        <w:numPr>
          <w:ilvl w:val="0"/>
          <w:numId w:val="2"/>
        </w:numPr>
        <w:spacing w:after="80"/>
      </w:pPr>
      <w:r>
        <w:t xml:space="preserve">deelname aan presentaties;</w:t>
      </w:r>
    </w:p>
    <w:p>
      <w:pPr>
        <w:pStyle w:val="ListParagraph"/>
        <w:numPr>
          <w:ilvl w:val="0"/>
          <w:numId w:val="2"/>
        </w:numPr>
        <w:spacing w:after="80"/>
      </w:pPr>
      <w:r>
        <w:t xml:space="preserve">vervaardigen jaarboek.</w:t>
      </w:r>
    </w:p>
    <w:p>
      <w:pPr>
        <w:spacing w:after="160"/>
      </w:pPr>
      <w:r>
        <w:rPr>
          <w:b/>
          <w:bCs/>
        </w:rPr>
        <w:t xml:space="preserve">Geen toestemming vereist voor</w:t>
      </w:r>
      <w:r>
        <w:br/>
        <w:t xml:space="preserve"/>
      </w:r>
      <w:r>
        <w:t xml:space="preserve"> Er is geen toestemming van leerlingen of (bij leerling onder de 16 jaar) ouders/voogd nodig voor het gebruik van beeldmateriaal in de klas en les voor onderwijskundige doeleinden. Het desbetreffende beeldmateriaal wordt enkel voor dit doel gebruikt.</w:t>
      </w:r>
    </w:p>
    <w:p>
      <w:pPr>
        <w:spacing w:after="160"/>
      </w:pPr>
      <w:r>
        <w:rPr>
          <w:b/>
          <w:bCs/>
        </w:rPr>
        <w:t xml:space="preserve">Vragen?</w:t>
      </w:r>
    </w:p>
    <w:p>
      <w:pPr>
        <w:pStyle w:val="ListParagraph"/>
        <w:numPr>
          <w:ilvl w:val="0"/>
          <w:numId w:val="2"/>
        </w:numPr>
        <w:spacing w:after="80"/>
      </w:pPr>
      <w:r>
        <w:t xml:space="preserve">Voor privacy gerelateerde zaken kan met de school contact gezocht worden via de beleidsadviseur Kwaliteit: Esther Le Large </w:t>
      </w:r>
      <w:hyperlink w:history="1" r:id="rIdxdaxg-4t2skksmdxzghw6">
        <w:r>
          <w:rPr>
            <w:rStyle w:val="Hyperlink"/>
            <w:color w:val="0563C1"/>
            <w:u w:val="single"/>
          </w:rPr>
          <w:t xml:space="preserve">e.lelarge@parmantscholen.nl</w:t>
        </w:r>
      </w:hyperlink>
      <w:r>
        <w:t xml:space="preserve">.</w:t>
      </w:r>
    </w:p>
    <w:p>
      <w:pPr>
        <w:pStyle w:val="ListParagraph"/>
        <w:numPr>
          <w:ilvl w:val="0"/>
          <w:numId w:val="2"/>
        </w:numPr>
        <w:spacing w:after="80"/>
      </w:pPr>
      <w:r>
        <w:t xml:space="preserve">Zijn er vragen over privacy binnen de vereniging OMO stel ze via </w:t>
      </w:r>
      <w:hyperlink w:history="1" r:id="rIdjfriz0zyqhhu03uz8g56l">
        <w:r>
          <w:rPr>
            <w:rStyle w:val="Hyperlink"/>
            <w:color w:val="0563C1"/>
            <w:u w:val="single"/>
          </w:rPr>
          <w:t xml:space="preserve">po@omo.nl</w:t>
        </w:r>
      </w:hyperlink>
      <w:r>
        <w:t xml:space="preserve">.</w:t>
      </w:r>
    </w:p>
    <w:p>
      <w:pPr>
        <w:pStyle w:val="Heading2"/>
      </w:pPr>
      <w:r>
        <w:t xml:space="preserve">8.02 Toestemming verwerken persoonsgegevens van leerlingen</w:t>
      </w:r>
    </w:p>
    <w:p>
      <w:pPr>
        <w:spacing w:after="160"/>
      </w:pPr>
      <w:r>
        <w:t xml:space="preserve">De school van uw kind is een Parmant School. Voor de uitvoering van onze onderwijstaken dient Parmant Scholen de gegevens van uw kind met andere organisaties te delen. We noemen hier de belangrijkste:</w:t>
      </w:r>
    </w:p>
    <w:p>
      <w:pPr>
        <w:pStyle w:val="ListParagraph"/>
        <w:numPr>
          <w:ilvl w:val="0"/>
          <w:numId w:val="2"/>
        </w:numPr>
        <w:spacing w:after="80"/>
      </w:pPr>
      <w:r>
        <w:t xml:space="preserve">Basisschool (regulier/speciaal basisonderwijs en speciaal onderwijs): gedurende de eerste drie jaar in het voortgezet onderwijs informeren wij de basisschool over de prestaties van uw kind op onze school;</w:t>
      </w:r>
    </w:p>
    <w:p>
      <w:pPr>
        <w:pStyle w:val="ListParagraph"/>
        <w:numPr>
          <w:ilvl w:val="0"/>
          <w:numId w:val="2"/>
        </w:numPr>
        <w:spacing w:after="80"/>
      </w:pPr>
      <w:r>
        <w:t xml:space="preserve">Vervolgschool: als uw kind de overstap maakt naar een andere school of naar een vervolgopleiding worden persoonsgegevens door middel van het onderwijskundig rapport gedeeld.</w:t>
      </w:r>
    </w:p>
    <w:p>
      <w:pPr>
        <w:pStyle w:val="ListParagraph"/>
        <w:numPr>
          <w:ilvl w:val="0"/>
          <w:numId w:val="2"/>
        </w:numPr>
        <w:spacing w:after="80"/>
      </w:pPr>
      <w:r>
        <w:t xml:space="preserve">Stagebedrijven: om in aanmerking te komen voor (verplichte) bedrijfsstages moeten persoonsgegevens worden uitgewisseld.</w:t>
      </w:r>
    </w:p>
    <w:p>
      <w:pPr>
        <w:pStyle w:val="ListParagraph"/>
        <w:numPr>
          <w:ilvl w:val="0"/>
          <w:numId w:val="2"/>
        </w:numPr>
        <w:spacing w:after="80"/>
      </w:pPr>
      <w:r>
        <w:t xml:space="preserve">Leveranciers van leermiddelen: leveranciers van schoolboeken en ander lesmateriaal moeten informatie hebben om uw kind leermiddelen te kunnen leveren, en ook de beheerder van het leerlingregistratie-systeem Magister heeft gegevens nodig om zijn taak te kunnen vervullen.</w:t>
      </w:r>
    </w:p>
    <w:p>
      <w:pPr>
        <w:pStyle w:val="ListParagraph"/>
        <w:numPr>
          <w:ilvl w:val="0"/>
          <w:numId w:val="2"/>
        </w:numPr>
        <w:spacing w:after="80"/>
      </w:pPr>
      <w:r>
        <w:t xml:space="preserve">Gemeente: voor controle op naleving van de leer- en kwalificatieplicht.</w:t>
      </w:r>
    </w:p>
    <w:p>
      <w:pPr>
        <w:pStyle w:val="ListParagraph"/>
        <w:numPr>
          <w:ilvl w:val="0"/>
          <w:numId w:val="2"/>
        </w:numPr>
        <w:spacing w:after="80"/>
      </w:pPr>
      <w:r>
        <w:t xml:space="preserve">Ministerie van Onderwijs (idem Dienst Uitvoering Onderwijs en de Inspectie van het onderwijs): zij hebben de gegevens van uw kind nodig voor de bekostiging en het toezicht op het onderwijs van onze school.</w:t>
      </w:r>
    </w:p>
    <w:p>
      <w:pPr>
        <w:pStyle w:val="ListParagraph"/>
        <w:numPr>
          <w:ilvl w:val="0"/>
          <w:numId w:val="2"/>
        </w:numPr>
        <w:spacing w:after="80"/>
      </w:pPr>
      <w:r>
        <w:t xml:space="preserve">CJP: voor het aanvragen van de CJP Cultuurkaart voor uw kind.</w:t>
      </w:r>
    </w:p>
    <w:p>
      <w:pPr>
        <w:pStyle w:val="ListParagraph"/>
        <w:numPr>
          <w:ilvl w:val="0"/>
          <w:numId w:val="2"/>
        </w:numPr>
        <w:spacing w:after="80"/>
      </w:pPr>
      <w:r>
        <w:t xml:space="preserve">Intergrip: digitaal volgsysteem in samenwerking met de gemeente.</w:t>
      </w:r>
    </w:p>
    <w:p>
      <w:pPr>
        <w:spacing w:after="160"/>
      </w:pPr>
      <w:r>
        <w:t xml:space="preserve">De hierboven genoemde gegevensverstrekkingen zijn getoetst aan de Algemene verordening gegevens-bescherming (AVG), zij zijn noodzakelijk om te voldoen aan een wettelijke verplichting dan wel de vervulling van een taak van algemeen belang.</w:t>
      </w:r>
    </w:p>
    <w:p>
      <w:pPr>
        <w:spacing w:after="160"/>
      </w:pPr>
      <w:r>
        <w:t xml:space="preserve">De belangrijkste bron van leerlinggegevens is het leerlingsysteem Magister. De cijfers van leerlingen worden bijvoorbeeld opgeslagen in Magister. Magister is beveiligd en alleen personeel van de school kan in Magister gegevens zien. Parmant Scholen hoort bij het bestuur van Ons Middelbaar Onderwijs (OMO). We delen een deel van de gegevens over leerlingen met het bestuur. We doen dit voor de gezamenlijke administratie van OMO en voor het plaatsen van leerlingen.</w:t>
      </w:r>
    </w:p>
    <w:p>
      <w:pPr>
        <w:spacing w:after="160"/>
      </w:pPr>
      <w:r>
        <w:t xml:space="preserve">Voor het gebruik van digitale leermiddelen tijdens de lessen moeten leerlingen inloggen met persoonsgegevens. We hebben afspraken gemaakt over de bescherming van deze persoonsgegevens met de bedrijven die de leermiddelen leveren. Die bedrijven mogen de persoonsgegevens alleen gebruiken als Parmant Scholen daarvoor toestemming heeft gegeven en alleen voor de diensten die we hebben afgesproken.</w:t>
      </w:r>
    </w:p>
    <w:p>
      <w:pPr>
        <w:spacing w:after="160"/>
      </w:pPr>
      <w:r>
        <w:t xml:space="preserve">Bekijk het volledige Privacyreglement verwerking leerlinggevens in artikel 8.01.</w:t>
      </w:r>
    </w:p>
    <w:p>
      <w:pPr>
        <w:pStyle w:val="Heading2"/>
      </w:pPr>
      <w:r>
        <w:t xml:space="preserve">8.03 Informatiebeveiliging</w:t>
      </w:r>
    </w:p>
    <w:p>
      <w:pPr>
        <w:spacing w:after="160"/>
      </w:pPr>
      <w:r>
        <w:t xml:space="preserve">Het is voor iedereen (de vereniging OMO, scholen, leerlingen, ouders, medewerkers) belangrijk dat de informatiebeveiliging op orde is. Naast de wet- en regelgeving waaraan moet worden voldaan, wordt verenigingsbreed gewerkt aan een gedegen informatiebeveiligingsbeleid.</w:t>
      </w:r>
    </w:p>
    <w:p>
      <w:pPr>
        <w:spacing w:after="160"/>
      </w:pPr>
      <w:r>
        <w:rPr>
          <w:b/>
          <w:bCs/>
        </w:rPr>
        <w:t xml:space="preserve">Wat is informatiebeveiliging?</w:t>
      </w:r>
    </w:p>
    <w:p>
      <w:pPr>
        <w:spacing w:after="160"/>
      </w:pPr>
      <w:r>
        <w:t xml:space="preserve">Onder de informatie die wordt beveiligd verstaan we (onder andere) persoonsgegevens, intellectueel eigendom, bedrijfsgevoelige informatie en de informatie over/van al je relaties (waaronder leerlingen, ouders, medewerkers). Met informatiebeveiliging wil een organisatie ongewenste toegang tot, en daarnaast de verwerking en vernietiging van, informatie voorkomen. Daarnaast willen wij ook de gevolgen van een mogelijk datalek minimaliseren. Dit is een combinatie van beleid, procedures, maatregelen en gedrag.</w:t>
      </w:r>
    </w:p>
    <w:p>
      <w:pPr>
        <w:spacing w:after="160"/>
      </w:pPr>
      <w:r>
        <w:rPr>
          <w:b/>
          <w:bCs/>
        </w:rPr>
        <w:t xml:space="preserve">Informatiebeveiliging binnen vereniging Ons Middelbaar Onderwijs</w:t>
      </w:r>
    </w:p>
    <w:p>
      <w:pPr>
        <w:spacing w:after="160"/>
      </w:pPr>
      <w:r>
        <w:t xml:space="preserve">De vereniging werkt met het ‘Informatiebeveiliging normenkader’ dat gebaseerd is op de ISO 27001. Deze is door Kennisnet in de huidige vorm gedeeld en deze volgen wij. In het normenkader wordt gesproken over een volwassenheidsniveau van 1 tot en met 5. Het is een eis dat wij eind 2026 voldoen aan niveau 3 binnen de vereniging. Naast het normenkader wordt er ook gewerkt aan Awareness dat samen met privacy hand in hand gaat.</w:t>
      </w:r>
    </w:p>
    <w:p>
      <w:pPr>
        <w:spacing w:after="160"/>
      </w:pPr>
      <w:r>
        <w:t xml:space="preserve">Zijn er vragen over informatiebeveiliging binnen de vereniging? Stel ze via </w:t>
      </w:r>
      <w:hyperlink w:history="1" r:id="rIdl9nmcsrdwv-smnmmxydci">
        <w:r>
          <w:rPr>
            <w:rStyle w:val="Hyperlink"/>
            <w:color w:val="0563C1"/>
            <w:u w:val="single"/>
          </w:rPr>
          <w:t xml:space="preserve">ib@omo.nl</w:t>
        </w:r>
      </w:hyperlink>
      <w:r>
        <w:t xml:space="preserve">.</w:t>
      </w:r>
    </w:p>
    <w:p>
      <w:pPr>
        <w:pStyle w:val="Heading2"/>
      </w:pPr>
      <w:r>
        <w:t xml:space="preserve">8.04 Informatieverstrekking ouders 18+ leerlingen</w:t>
      </w:r>
    </w:p>
    <w:p>
      <w:pPr>
        <w:spacing w:after="160"/>
      </w:pPr>
      <w:r>
        <w:t xml:space="preserve">De school vindt het belangrijk om ouder(s)/verzorger(s) te informeren over onderwijsvorderingen zolang de leerling staat ingeschreven. Daarom zal de school aan iedere leerling van 18 jaar en ouder vragen om daarvoor schriftelijk toestemming te geven. Deze toestemming omvat mede de inlog van ouder(s)/verzorger(s) in Magister.</w:t>
      </w:r>
    </w:p>
    <w:p>
      <w:pPr>
        <w:spacing w:after="160"/>
      </w:pPr>
      <w:r>
        <w:t xml:space="preserve">Voor vragen en opmerkingen kunnen ouders en leerlingen terecht bij Esther Le Large, het privacy-aanspreekpunt binnen Parmant Scholen (</w:t>
      </w:r>
      <w:hyperlink w:history="1" r:id="rIdmx3c6sshxcyktlesvqkt-">
        <w:r>
          <w:rPr>
            <w:rStyle w:val="Hyperlink"/>
            <w:color w:val="0563C1"/>
            <w:u w:val="single"/>
          </w:rPr>
          <w:t xml:space="preserve">e.lelarge@parmantscholen.nl</w:t>
        </w:r>
      </w:hyperlink>
      <w:r>
        <w:t xml:space="preserve">) of bij de Functionaris voor de Gegevensbescherming van OMO (</w:t>
      </w:r>
      <w:hyperlink w:history="1" r:id="rId0247bws__vhh4sbljjzbq">
        <w:r>
          <w:rPr>
            <w:rStyle w:val="Hyperlink"/>
            <w:color w:val="0563C1"/>
            <w:u w:val="single"/>
          </w:rPr>
          <w:t xml:space="preserve">fg@omo.nl</w:t>
        </w:r>
      </w:hyperlink>
      <w:r>
        <w:t xml:space="preserve">). Daarnaast hanteert OMO een</w:t>
      </w:r>
      <w:hyperlink w:history="1" r:id="rIduggdgkpojci1ha9ha4u4p">
        <w:r>
          <w:rPr>
            <w:rStyle w:val="Hyperlink"/>
            <w:color w:val="0563C1"/>
            <w:u w:val="single"/>
          </w:rPr>
          <w:t xml:space="preserve">klachtenregeling</w:t>
        </w:r>
      </w:hyperlink>
      <w:r>
        <w:t xml:space="preserve">.</w:t>
      </w:r>
    </w:p>
    <w:p>
      <w:r>
        <w:br w:type="page"/>
      </w:r>
    </w:p>
    <w:p>
      <w:pPr>
        <w:pStyle w:val="Heading1"/>
      </w:pPr>
      <w:r>
        <w:t xml:space="preserve">09. Veiligheid en integriteit</w:t>
      </w:r>
    </w:p>
    <w:p>
      <w:pPr>
        <w:pStyle w:val="Heading2"/>
      </w:pPr>
      <w:r>
        <w:t xml:space="preserve">9.01 Sociale veiligheid en vertrouwenspersonen</w:t>
      </w:r>
    </w:p>
    <w:p>
      <w:pPr>
        <w:spacing w:after="160"/>
      </w:pPr>
      <w:r>
        <w:t xml:space="preserve">Parmant Scholen staat voor een veilige leer- en werkomgeving: voor leerlingen en voor medewerkers. Iedereen moet zich bij ons veilig kunnen voelen! In je doen en laten, in het geven en ontvangen van feedback, in het kunnen én mogen zijn wie je bent. Ongewenste omgangsvormen in welke vorm dan ook, staan wij niet toe. Wij voeren dan ook actief beleid om de fysieke en sociale veiligheid te borgen en hanteren daartoe de volgende instrumenten:</w:t>
      </w:r>
    </w:p>
    <w:p>
      <w:pPr>
        <w:spacing w:after="160"/>
      </w:pPr>
      <w:r>
        <w:rPr>
          <w:b/>
          <w:bCs/>
        </w:rPr>
        <w:t xml:space="preserve">Fysiek</w:t>
      </w:r>
    </w:p>
    <w:p>
      <w:pPr>
        <w:pStyle w:val="ListParagraph"/>
        <w:numPr>
          <w:ilvl w:val="0"/>
          <w:numId w:val="2"/>
        </w:numPr>
        <w:spacing w:after="80"/>
      </w:pPr>
      <w:r>
        <w:t xml:space="preserve">Risico-inventarisatie en evaluatie (RI&amp;E)</w:t>
      </w:r>
    </w:p>
    <w:p>
      <w:pPr>
        <w:pStyle w:val="ListParagraph"/>
        <w:numPr>
          <w:ilvl w:val="0"/>
          <w:numId w:val="2"/>
        </w:numPr>
        <w:spacing w:after="80"/>
      </w:pPr>
      <w:r>
        <w:t xml:space="preserve">Plan van aanpak behorend bij de RI&amp;E</w:t>
      </w:r>
    </w:p>
    <w:p>
      <w:pPr>
        <w:spacing w:after="160"/>
      </w:pPr>
      <w:r>
        <w:rPr>
          <w:b/>
          <w:bCs/>
        </w:rPr>
        <w:t xml:space="preserve">Sociaal</w:t>
      </w:r>
    </w:p>
    <w:p>
      <w:pPr>
        <w:pStyle w:val="ListParagraph"/>
        <w:numPr>
          <w:ilvl w:val="0"/>
          <w:numId w:val="2"/>
        </w:numPr>
        <w:spacing w:after="80"/>
      </w:pPr>
      <w:hyperlink w:history="1" r:id="rId6runoyur3keuxv0ttg4aw">
        <w:r>
          <w:rPr>
            <w:rStyle w:val="Hyperlink"/>
            <w:color w:val="0563C1"/>
            <w:u w:val="single"/>
          </w:rPr>
          <w:t xml:space="preserve">Schoolveiligheidsplan</w:t>
        </w:r>
      </w:hyperlink>
      <w:r>
        <w:t xml:space="preserve"> waarin preventief en curatief beleid omschreven staat met gedragscodes en protocollen, waaronder cameratoezicht en het recht van de school om, met toestemming van de schoolleiding, kluisjes te openen.</w:t>
      </w:r>
    </w:p>
    <w:p>
      <w:pPr>
        <w:pStyle w:val="ListParagraph"/>
        <w:numPr>
          <w:ilvl w:val="0"/>
          <w:numId w:val="2"/>
        </w:numPr>
        <w:spacing w:after="80"/>
      </w:pPr>
      <w:r>
        <w:t xml:space="preserve">Een aangestelde schoolveiligheidscoördinator en een anti-pestcoördinator.</w:t>
      </w:r>
    </w:p>
    <w:p>
      <w:pPr>
        <w:pStyle w:val="ListParagraph"/>
        <w:numPr>
          <w:ilvl w:val="0"/>
          <w:numId w:val="2"/>
        </w:numPr>
        <w:spacing w:after="80"/>
      </w:pPr>
      <w:r>
        <w:t xml:space="preserve">Tevredenheidsonderzoek voor leerlingen, medewerkers en ouders. In dit onderzoek wordt ook het veiligheidsgevoel en pestgedrag uitdrukkelijk benoemd.</w:t>
      </w:r>
    </w:p>
    <w:p>
      <w:pPr>
        <w:pStyle w:val="ListParagraph"/>
        <w:numPr>
          <w:ilvl w:val="0"/>
          <w:numId w:val="2"/>
        </w:numPr>
        <w:spacing w:after="80"/>
      </w:pPr>
      <w:hyperlink w:history="1" r:id="rIddxribueukgfnjy1_jarov">
        <w:r>
          <w:rPr>
            <w:rStyle w:val="Hyperlink"/>
            <w:color w:val="0563C1"/>
            <w:u w:val="single"/>
          </w:rPr>
          <w:t xml:space="preserve">Integriteitscode Ons Middelbaar Onderwijs (OMO).</w:t>
        </w:r>
      </w:hyperlink>
    </w:p>
    <w:p>
      <w:pPr>
        <w:pStyle w:val="ListParagraph"/>
        <w:numPr>
          <w:ilvl w:val="0"/>
          <w:numId w:val="2"/>
        </w:numPr>
        <w:spacing w:after="80"/>
      </w:pPr>
      <w:hyperlink w:history="1" r:id="rIdewdn4bfrsihete-n1vz_k">
        <w:r>
          <w:rPr>
            <w:rStyle w:val="Hyperlink"/>
            <w:color w:val="0563C1"/>
            <w:u w:val="single"/>
          </w:rPr>
          <w:t xml:space="preserve">Integriteitscode en gedragscode gebruik social media Parmant Scholen.</w:t>
        </w:r>
      </w:hyperlink>
    </w:p>
    <w:p>
      <w:pPr>
        <w:spacing w:after="160"/>
      </w:pPr>
      <w:r>
        <w:t xml:space="preserve">Wij willen dat iedereen die bij ons leert, werkt en ons bezoekt, zich bij ons welkom en veilig kan voelen. Dagelijks maken we samen morgen mooi vanuit onze gemeenschappelijke kernwaarden kansrijk, divers en bijdragend, die het hart van onze collectieve cultuur vormen.</w:t>
      </w:r>
    </w:p>
    <w:p>
      <w:pPr>
        <w:spacing w:after="160"/>
      </w:pPr>
      <w:r>
        <w:t xml:space="preserve">Een cultuur waarin je je gezien, gehoord en gerespecteerd voelt in wie je bent. Een cultuur waarbij de norm is dat we de (professionele) ruimte bij en naar elkaar voelen om ons respectvol te kunnen uitspreken, zaken met elkaar te kunnen bespreken en af te spreken, elkaar feedback te kunnen geven en deze ook te kunnen ontvangen en waar nodig elkaar ook te kunnen aanspreken.</w:t>
      </w:r>
    </w:p>
    <w:p>
      <w:pPr>
        <w:spacing w:after="160"/>
      </w:pPr>
      <w:r>
        <w:t xml:space="preserve">Het kan zijn dat je daarin vastloopt of ervaringen hebt die je een onprettig gevoel (hebben) geven, je geraakt hebben. Ook kan het zijn dat er (privé)omstandigheden zijn die je (nog) niet wilt delen, maar die wel je wel bezighouden en die mogelijk van invloed zijn op je concentratie, motivatie, leer- of werkprestaties. Of misschien wil je vertrouwelijk sparren of advies inwinnen over de aanpak van een bepaalde situatie. Voor al dit soort vragen kun je terecht bij een vertrouwenspersoon.</w:t>
      </w:r>
    </w:p>
    <w:p>
      <w:pPr>
        <w:pStyle w:val="Heading5"/>
      </w:pPr>
      <w:r>
        <w:rPr>
          <w:b/>
          <w:bCs/>
        </w:rPr>
        <w:t xml:space="preserve">Vertrouwenspersonen en vertrouwensinspecteurs</w:t>
      </w:r>
    </w:p>
    <w:p>
      <w:pPr>
        <w:spacing w:after="160"/>
      </w:pPr>
      <w:r>
        <w:rPr>
          <w:b/>
          <w:bCs/>
        </w:rPr>
        <w:t xml:space="preserve">Leerlingen</w:t>
      </w:r>
      <w:r>
        <w:br/>
        <w:t xml:space="preserve"/>
      </w:r>
      <w:r>
        <w:t xml:space="preserve"> Voor een vertrouwensgesprek of het vertrouwelijk melden van ongewenste omgangsvormen zoals (seksuele) intimidatie, pesten, agressie, bedreiging, kunnen leerlingen terecht bij de vertrouwenspersoon leerlingen van onze school: Nicoline Smit (</w:t>
      </w:r>
      <w:hyperlink w:history="1" r:id="rIdvwbmvcdrdln6-zaxjapqv">
        <w:r>
          <w:rPr>
            <w:rStyle w:val="Hyperlink"/>
            <w:color w:val="0563C1"/>
            <w:u w:val="single"/>
          </w:rPr>
          <w:t xml:space="preserve">n.smit@parmantscholen.nl</w:t>
        </w:r>
      </w:hyperlink>
      <w:r>
        <w:t xml:space="preserve">).</w:t>
      </w:r>
    </w:p>
    <w:p>
      <w:pPr>
        <w:spacing w:after="160"/>
      </w:pPr>
      <w:r>
        <w:rPr>
          <w:b/>
          <w:bCs/>
        </w:rPr>
        <w:t xml:space="preserve">Ouders, leerlingen en medewerkers</w:t>
      </w:r>
      <w:r>
        <w:br/>
        <w:t xml:space="preserve"/>
      </w:r>
      <w:r>
        <w:t xml:space="preserve"> Parmant Scholen heeft ook een interne vertrouwenspersoon ongewenste omgangsvormen en integriteit bij wie je veilig en volledig anoniem, in vertrouwen je verhaal kunt doen en bij wie je een luisterend oor vindt: Maaike van der Graaf. Medewerkers, maar ook ouders en leerlingen kunnen bij haar terecht voor vertrouwenszaken.</w:t>
      </w:r>
    </w:p>
    <w:p>
      <w:pPr>
        <w:spacing w:after="160"/>
      </w:pPr>
      <w:r>
        <w:t xml:space="preserve">Voor contact of het maken van een vertrouwelijke afspraak kunt u haar mailen op </w:t>
      </w:r>
      <w:hyperlink w:history="1" r:id="rIdkprxxo07haudl3lgf1fld">
        <w:r>
          <w:rPr>
            <w:rStyle w:val="Hyperlink"/>
            <w:color w:val="0563C1"/>
            <w:u w:val="single"/>
          </w:rPr>
          <w:t xml:space="preserve">vertrouwenspersoon@parmantscholen.nl</w:t>
        </w:r>
      </w:hyperlink>
      <w:r>
        <w:t xml:space="preserve"> of bereiken via het algemene telefoonnummer van Parmant Scholen: 040 – 790 00 80.</w:t>
      </w:r>
      <w:r>
        <w:br/>
        <w:t xml:space="preserve"/>
      </w:r>
      <w:r>
        <w:t xml:space="preserve"> Ook kun je terecht bij landelijke vertrouwensinspecteurs. Zij zijn bereikbaar op: 0900 – 111 31 11 (lokaal tarief). Meer informatie: </w:t>
      </w:r>
      <w:hyperlink w:history="1" r:id="rId5nfefnswqo-wn7vkne3l8">
        <w:r>
          <w:rPr>
            <w:rStyle w:val="Hyperlink"/>
            <w:color w:val="0563C1"/>
            <w:u w:val="single"/>
          </w:rPr>
          <w:t xml:space="preserve">www.onderwijsinspectie.nl</w:t>
        </w:r>
      </w:hyperlink>
      <w:r>
        <w:t xml:space="preserve">.</w:t>
      </w:r>
    </w:p>
    <w:p>
      <w:pPr>
        <w:spacing w:after="160"/>
      </w:pPr>
      <w:r>
        <w:t xml:space="preserve">Meer weten over ons beleid?</w:t>
      </w:r>
    </w:p>
    <w:p>
      <w:pPr>
        <w:pStyle w:val="ListParagraph"/>
        <w:numPr>
          <w:ilvl w:val="0"/>
          <w:numId w:val="2"/>
        </w:numPr>
        <w:spacing w:after="80"/>
      </w:pPr>
      <w:hyperlink w:history="1" r:id="rIdfkyegxtpsjg3oe6v_ah1a">
        <w:r>
          <w:rPr>
            <w:rStyle w:val="Hyperlink"/>
            <w:color w:val="0563C1"/>
            <w:u w:val="single"/>
          </w:rPr>
          <w:t xml:space="preserve">Sociaal veiligheidsplan</w:t>
        </w:r>
      </w:hyperlink>
    </w:p>
    <w:p>
      <w:pPr>
        <w:pStyle w:val="ListParagraph"/>
        <w:numPr>
          <w:ilvl w:val="0"/>
          <w:numId w:val="2"/>
        </w:numPr>
        <w:spacing w:after="80"/>
      </w:pPr>
      <w:hyperlink w:history="1" r:id="rIdvoygbr63tmmu7r5udsdhy">
        <w:r>
          <w:rPr>
            <w:rStyle w:val="Hyperlink"/>
            <w:color w:val="0563C1"/>
            <w:u w:val="single"/>
          </w:rPr>
          <w:t xml:space="preserve">Social mediaprotocol</w:t>
        </w:r>
      </w:hyperlink>
    </w:p>
    <w:p>
      <w:pPr>
        <w:pStyle w:val="ListParagraph"/>
        <w:numPr>
          <w:ilvl w:val="0"/>
          <w:numId w:val="2"/>
        </w:numPr>
        <w:spacing w:after="80"/>
      </w:pPr>
      <w:hyperlink w:history="1" r:id="rIda6dsanlgwl8xv8mxfv1lb">
        <w:r>
          <w:rPr>
            <w:rStyle w:val="Hyperlink"/>
            <w:color w:val="0563C1"/>
            <w:u w:val="single"/>
          </w:rPr>
          <w:t xml:space="preserve">OMO-klachtenregeling integriteit</w:t>
        </w:r>
      </w:hyperlink>
    </w:p>
    <w:p>
      <w:pPr>
        <w:pStyle w:val="ListParagraph"/>
        <w:numPr>
          <w:ilvl w:val="0"/>
          <w:numId w:val="2"/>
        </w:numPr>
        <w:spacing w:after="80"/>
      </w:pPr>
      <w:hyperlink w:history="1" r:id="rIdp_azzqfg4k3j5w3i_qvy4">
        <w:r>
          <w:rPr>
            <w:rStyle w:val="Hyperlink"/>
            <w:color w:val="0563C1"/>
            <w:u w:val="single"/>
          </w:rPr>
          <w:t xml:space="preserve">Klokkenluidersregeling</w:t>
        </w:r>
      </w:hyperlink>
    </w:p>
    <w:p>
      <w:pPr>
        <w:pStyle w:val="ListParagraph"/>
        <w:numPr>
          <w:ilvl w:val="0"/>
          <w:numId w:val="2"/>
        </w:numPr>
        <w:spacing w:after="80"/>
      </w:pPr>
      <w:hyperlink w:history="1" r:id="rId2ymn1ztg6aukyfbkl-ykr">
        <w:r>
          <w:rPr>
            <w:rStyle w:val="Hyperlink"/>
            <w:color w:val="0563C1"/>
            <w:u w:val="single"/>
          </w:rPr>
          <w:t xml:space="preserve">Externe vertrouwenspersoon OMO</w:t>
        </w:r>
      </w:hyperlink>
    </w:p>
    <w:p>
      <w:pPr>
        <w:pStyle w:val="Heading2"/>
      </w:pPr>
      <w:r>
        <w:t xml:space="preserve">9.02 Meldcode huiselijk geweld en kindermishandeling</w:t>
      </w:r>
    </w:p>
    <w:p>
      <w:pPr>
        <w:spacing w:after="160"/>
      </w:pPr>
      <w:r>
        <w:t xml:space="preserve">Bij een vermoeden van huiselijk geweld, mishandeling, verwaarlozing, seksueel misbruik en/of loverboys is de school vanuit de wet verplicht om dit vermoeden te melden bij Veilig Thuis.</w:t>
      </w:r>
    </w:p>
    <w:p>
      <w:pPr>
        <w:spacing w:after="160"/>
      </w:pPr>
      <w:r>
        <w:t xml:space="preserve">In deze </w:t>
      </w:r>
      <w:hyperlink w:history="1" r:id="rIdwshbjudrxk1pqgqn4wydy">
        <w:r>
          <w:rPr>
            <w:rStyle w:val="Hyperlink"/>
            <w:color w:val="0563C1"/>
            <w:u w:val="single"/>
          </w:rPr>
          <w:t xml:space="preserve">meldcode</w:t>
        </w:r>
      </w:hyperlink>
      <w:r>
        <w:t xml:space="preserve"> wordt aangegeven hoe binnen onze school wordt omgegaan met signalen van huiselijk geweld of kindermishandeling, zodat zo snel en adequaat mogelijk hulp geboden kan worden. Bij zorgwekkende signalen ondersteunt en adviseert de aandachtsfunctionaris de medewerker bij het volgen van de meldcode.</w:t>
      </w:r>
    </w:p>
    <w:p>
      <w:pPr>
        <w:spacing w:after="160"/>
      </w:pPr>
      <w:r>
        <w:t xml:space="preserve">Meer informatie is na te lezen op</w:t>
      </w:r>
      <w:hyperlink w:history="1" r:id="rIdbupfdihyqhq4o3wr6dijo">
        <w:r>
          <w:rPr>
            <w:rStyle w:val="Hyperlink"/>
            <w:color w:val="0563C1"/>
            <w:u w:val="single"/>
          </w:rPr>
          <w:t xml:space="preserve">www.rijksoverheid.nl</w:t>
        </w:r>
      </w:hyperlink>
    </w:p>
    <w:p>
      <w:pPr>
        <w:pStyle w:val="Heading2"/>
      </w:pPr>
      <w:r>
        <w:t xml:space="preserve">9.03 Schoolveiligheidsplan</w:t>
      </w:r>
    </w:p>
    <w:p>
      <w:pPr>
        <w:spacing w:after="160"/>
      </w:pPr>
      <w:r>
        <w:t xml:space="preserve">Bekijk het schoolveiligheidsplan.</w:t>
      </w:r>
    </w:p>
    <w:p>
      <w:r>
        <w:t xml:space="preserve">Schoolveiligheidsplan</w:t>
      </w:r>
    </w:p>
    <w:p>
      <w:pPr>
        <w:pStyle w:val="Heading2"/>
      </w:pPr>
      <w:r>
        <w:t xml:space="preserve">9.04 Social-mediaprotocol</w:t>
      </w:r>
    </w:p>
    <w:p>
      <w:pPr>
        <w:spacing w:after="160"/>
      </w:pPr>
      <w:r>
        <w:t xml:space="preserve">Leerlingen groeien op in een digitaal tijdperk vol met nieuwe mogelijkheden. Via het internet ligt de wereld letterlijk aan hun voeten. Facebook, Twitter, Snapchat, Instagram, gamen (Fortnite), vloggen, fora, Whatsapp, Tik Tok, Cyberpesten, influencers, livestreams etc. Allemaal ‘dagelijkse kost’. Social media is ook niet meer op school weg te denken.</w:t>
      </w:r>
    </w:p>
    <w:p>
      <w:pPr>
        <w:spacing w:after="160"/>
      </w:pPr>
      <w:r>
        <w:t xml:space="preserve">In de mentorlessen wordt regelmatig aandacht besteed aan het (omgaan) met social media.Onderwerpen zijn onder andere, gebruik van social media, de voor- en nadelen van social media en digitaal pesten.</w:t>
      </w:r>
    </w:p>
    <w:p>
      <w:pPr>
        <w:spacing w:after="160"/>
      </w:pPr>
      <w:r>
        <w:t xml:space="preserve">Afspraken over de omgang met social media zijn vastgelegd in een </w:t>
      </w:r>
      <w:hyperlink w:history="1" r:id="rId3evaysyvwa2zkdre8x01k">
        <w:r>
          <w:rPr>
            <w:rStyle w:val="Hyperlink"/>
            <w:color w:val="0563C1"/>
            <w:u w:val="single"/>
          </w:rPr>
          <w:t xml:space="preserve">protocol</w:t>
        </w:r>
      </w:hyperlink>
      <w:r>
        <w:t xml:space="preserve">.</w:t>
      </w:r>
    </w:p>
    <w:p>
      <w:pPr>
        <w:pStyle w:val="Heading2"/>
      </w:pPr>
      <w:r>
        <w:t xml:space="preserve">9.05 Stimulerende en verdovende middelen</w:t>
      </w:r>
    </w:p>
    <w:p>
      <w:pPr>
        <w:spacing w:after="160"/>
      </w:pPr>
      <w:r>
        <w:t xml:space="preserve">Parmant Scholen biedt een veilige, gezonde en toekomstgerichte leeromgeving waarin leerlingen zich optimaal kunnen ontwikkelen.</w:t>
      </w:r>
    </w:p>
    <w:p>
      <w:pPr>
        <w:spacing w:after="160"/>
      </w:pPr>
      <w:r>
        <w:t xml:space="preserve">Stimulerende en verdovende middelen zoals energiedrankjes, tabak, vapes, alcohol en drugs vormen een risico voor de ontwikkeling, gezondheid en leerprestaties van onze leerlingen en zijn om die reden verboden op school.</w:t>
      </w:r>
    </w:p>
    <w:p>
      <w:pPr>
        <w:spacing w:after="160"/>
      </w:pPr>
      <w:r>
        <w:t xml:space="preserve">Ons zero-tolerancebeleid ten aanzien van stimulerende en verdovende middelen vormt een belangrijke pijler van onze gemeenschap. Daarmee waarborgen we een veilige omgeving waarin leren en persoonlijke groei centraal staan.</w:t>
      </w:r>
    </w:p>
    <w:p>
      <w:pPr>
        <w:spacing w:after="160"/>
      </w:pPr>
      <w:r>
        <w:rPr>
          <w:b/>
          <w:bCs/>
        </w:rPr>
        <w:t xml:space="preserve">Gedrag van leerlingen</w:t>
      </w:r>
      <w:r>
        <w:br/>
        <w:t xml:space="preserve"/>
      </w:r>
      <w:r>
        <w:t xml:space="preserve"> Binnen Parmant Scholen geldt een nultolerantiebeleid ten aanzien van stimulerende en verdovende middelen. Dit betekent dat het gebruik, bezit of verspreiding van dergelijke middelen verboden is:</w:t>
      </w:r>
    </w:p>
    <w:p>
      <w:pPr>
        <w:pStyle w:val="ListParagraph"/>
        <w:numPr>
          <w:ilvl w:val="0"/>
          <w:numId w:val="2"/>
        </w:numPr>
        <w:spacing w:after="80"/>
      </w:pPr>
      <w:r>
        <w:t xml:space="preserve">In het schoolgebouw en op het schoolterrein;</w:t>
      </w:r>
    </w:p>
    <w:p>
      <w:pPr>
        <w:pStyle w:val="ListParagraph"/>
        <w:numPr>
          <w:ilvl w:val="0"/>
          <w:numId w:val="2"/>
        </w:numPr>
        <w:spacing w:after="80"/>
      </w:pPr>
      <w:r>
        <w:t xml:space="preserve">In de directe omgeving van de school;</w:t>
      </w:r>
    </w:p>
    <w:p>
      <w:pPr>
        <w:pStyle w:val="ListParagraph"/>
        <w:numPr>
          <w:ilvl w:val="0"/>
          <w:numId w:val="2"/>
        </w:numPr>
        <w:spacing w:after="80"/>
      </w:pPr>
      <w:r>
        <w:t xml:space="preserve">Tijdens alle schoolactiviteiten, waaronder (buitenlandse) reizen, excursies, stages en andere buitenschoolse bijeenkomsten.</w:t>
      </w:r>
    </w:p>
    <w:p>
      <w:pPr>
        <w:spacing w:after="160"/>
      </w:pPr>
      <w:r>
        <w:t xml:space="preserve">Leerlingen worden aangesproken op hun eigen verantwoordelijkheid en krijgen, waar nodig, ondersteuning gericht op bewustwording, met oog voor hun persoonlijke omstandigheden en ontwikkelingsfase.</w:t>
      </w:r>
    </w:p>
    <w:p>
      <w:pPr>
        <w:spacing w:after="160"/>
      </w:pPr>
      <w:r>
        <w:rPr>
          <w:b/>
          <w:bCs/>
        </w:rPr>
        <w:t xml:space="preserve">Houding en gedrag van medewerkers</w:t>
      </w:r>
      <w:r>
        <w:br/>
        <w:t xml:space="preserve"/>
      </w:r>
      <w:r>
        <w:t xml:space="preserve"> Dit beleid vormt een nadere uitwerking van de Parmant Gedragswijzer en ondersteunt ons streven naar een veilige, integere en inclusieve leer- en werkomgeving.</w:t>
      </w:r>
    </w:p>
    <w:p>
      <w:pPr>
        <w:spacing w:after="160"/>
      </w:pPr>
      <w:r>
        <w:t xml:space="preserve">Onze kernwaarden, kansrijk, divers en bijdragend, vormen het fundament voor gewenst gedrag, samenwerking en voorbeeldgedrag binnen onze gemeenschap.</w:t>
      </w:r>
    </w:p>
    <w:p>
      <w:pPr>
        <w:spacing w:after="160"/>
      </w:pPr>
      <w:r>
        <w:t xml:space="preserve">Medewerkers vervullen een voorbeeldrol in het naleven en uitdragen van dit beleid. Zij dragen actief bij aan een gezonde, veilige en positieve schoolcultuur door gezond gedrag te bevorderen en consequent op te treden bij overtredingen.</w:t>
      </w:r>
    </w:p>
    <w:p>
      <w:pPr>
        <w:spacing w:after="160"/>
      </w:pPr>
      <w:r>
        <w:t xml:space="preserve">Van medewerkers wordt verwacht dat zij altijd en zeker in het bijzijn van leerlingen:</w:t>
      </w:r>
    </w:p>
    <w:p>
      <w:pPr>
        <w:pStyle w:val="ListParagraph"/>
        <w:numPr>
          <w:ilvl w:val="0"/>
          <w:numId w:val="2"/>
        </w:numPr>
        <w:spacing w:after="80"/>
      </w:pPr>
      <w:r>
        <w:t xml:space="preserve">Een professionele en gezonde levensstijl uitdragen;</w:t>
      </w:r>
    </w:p>
    <w:p>
      <w:pPr>
        <w:pStyle w:val="ListParagraph"/>
        <w:numPr>
          <w:ilvl w:val="0"/>
          <w:numId w:val="2"/>
        </w:numPr>
        <w:spacing w:after="80"/>
      </w:pPr>
      <w:r>
        <w:t xml:space="preserve">Eenduidig en zorgvuldig handelen bij overtredingen van dit beleid;</w:t>
      </w:r>
    </w:p>
    <w:p>
      <w:pPr>
        <w:pStyle w:val="ListParagraph"/>
        <w:numPr>
          <w:ilvl w:val="0"/>
          <w:numId w:val="2"/>
        </w:numPr>
        <w:spacing w:after="80"/>
      </w:pPr>
      <w:r>
        <w:t xml:space="preserve">Samenwerken met collega’s, ouders en externe partners ter ondersteuning van leerlingen;</w:t>
      </w:r>
    </w:p>
    <w:p>
      <w:pPr>
        <w:pStyle w:val="ListParagraph"/>
        <w:numPr>
          <w:ilvl w:val="0"/>
          <w:numId w:val="2"/>
        </w:numPr>
        <w:spacing w:after="80"/>
      </w:pPr>
      <w:r>
        <w:t xml:space="preserve">Leerlingen ondersteunend en ontwikkelingsgericht benaderen, met respect voor diversiteit en persoonlijke achtergrond.</w:t>
      </w:r>
    </w:p>
    <w:p>
      <w:pPr>
        <w:spacing w:after="160"/>
      </w:pPr>
      <w:r>
        <w:t xml:space="preserve">Het verbod op het gebruik van stimulerende en verdovende middelen geldt eveneens voor alle medewerkers tijdens schooltijd en bij alle schoolgerelateerde activiteiten.</w:t>
      </w:r>
    </w:p>
    <w:p>
      <w:pPr>
        <w:spacing w:after="160"/>
      </w:pPr>
      <w:r>
        <w:t xml:space="preserve">De uitvoering, opvolging en toepassing van maatregelen worden binnen alle Parmant-vestigingen op zorgvuldige en eenduidige wijze door de schoolleiding gewaarborgd, met inachtneming van de specifieke doelgroep en context van iedere vestiging.</w:t>
      </w:r>
    </w:p>
    <w:p>
      <w:pPr>
        <w:pStyle w:val="Heading2"/>
      </w:pPr>
      <w:r>
        <w:t xml:space="preserve">9.06 Formulier melden datalek</w:t>
      </w:r>
    </w:p>
    <w:p>
      <w:pPr>
        <w:spacing w:after="160"/>
      </w:pPr>
      <w:r>
        <w:t xml:space="preserve">Heeft u als medewerker, ouder/verzorger, leerling, of bezoeker van Parmant Florian te maken gehad met een cybersecurity incident of een datalek? Meld deze dan direct bij scholenvereniging Ons Middelbaar Onderwijs (OMO) via de link onderaan deze pagina. De betrokkenen worden daarmee direct op de hoogte gebracht en kunnen meteen ingrijpen wanneer noodzakelijk.</w:t>
      </w:r>
    </w:p>
    <w:p>
      <w:pPr>
        <w:spacing w:after="160"/>
      </w:pPr>
      <w:r>
        <w:rPr>
          <w:b/>
          <w:bCs/>
        </w:rPr>
        <w:t xml:space="preserve">Wat is een datalek?</w:t>
      </w:r>
      <w:r>
        <w:br/>
        <w:t xml:space="preserve"/>
      </w:r>
      <w:r>
        <w:t xml:space="preserve"> Een datalek is een situatie waarbij mensen toegang tot persoonsgegevens krijgen zonder dat dit mag of de bedoeling is.</w:t>
      </w:r>
    </w:p>
    <w:p>
      <w:pPr>
        <w:spacing w:after="160"/>
      </w:pPr>
      <w:r>
        <w:rPr>
          <w:b/>
          <w:bCs/>
        </w:rPr>
        <w:t xml:space="preserve">Wat is een cybersecurity incident?</w:t>
      </w:r>
      <w:r>
        <w:br/>
        <w:t xml:space="preserve"/>
      </w:r>
      <w:r>
        <w:t xml:space="preserve"> Een cybersecurity incident is een situatie waarbij sprake is van aantasting van de beveiliging van onze informatiesystemen en de daarin opgeslagen gegevens.</w:t>
      </w:r>
    </w:p>
    <w:p>
      <w:pPr>
        <w:spacing w:after="160"/>
      </w:pPr>
      <w:r>
        <w:t xml:space="preserve">Klik </w:t>
      </w:r>
      <w:hyperlink w:history="1" r:id="rIdryedtscgji73tjkpujyyl">
        <w:r>
          <w:rPr>
            <w:rStyle w:val="Hyperlink"/>
            <w:color w:val="0563C1"/>
            <w:u w:val="single"/>
          </w:rPr>
          <w:t xml:space="preserve">hier</w:t>
        </w:r>
      </w:hyperlink>
      <w:r>
        <w:t xml:space="preserve"> voor de link naar het formulier.</w:t>
      </w:r>
    </w:p>
    <w:p>
      <w:r>
        <w:br w:type="page"/>
      </w:r>
    </w:p>
    <w:p>
      <w:pPr>
        <w:pStyle w:val="Heading1"/>
      </w:pPr>
      <w:r>
        <w:t xml:space="preserve">10. Rechten en plichten</w:t>
      </w:r>
    </w:p>
    <w:p>
      <w:pPr>
        <w:pStyle w:val="Heading2"/>
      </w:pPr>
      <w:r>
        <w:t xml:space="preserve">10.01 Managementstatuut OMO</w:t>
      </w:r>
    </w:p>
    <w:p>
      <w:pPr>
        <w:spacing w:after="160"/>
      </w:pPr>
      <w:r>
        <w:t xml:space="preserve">Het </w:t>
      </w:r>
      <w:hyperlink w:history="1" r:id="rIdpqwjx8tjq79n7vaa4ao71">
        <w:r>
          <w:rPr>
            <w:rStyle w:val="Hyperlink"/>
            <w:color w:val="0563C1"/>
            <w:u w:val="single"/>
          </w:rPr>
          <w:t xml:space="preserve">managementstatuut</w:t>
        </w:r>
      </w:hyperlink>
      <w:r>
        <w:t xml:space="preserve"> Ons Middelbaar Onderwijs regelt de verhouding tussen de Raad van Bestuur en de rector/vestigingsdirecteur.</w:t>
      </w:r>
    </w:p>
    <w:p>
      <w:pPr>
        <w:pStyle w:val="Heading2"/>
      </w:pPr>
      <w:r>
        <w:t xml:space="preserve">10.02 Reglement voor de Raad van Advies</w:t>
      </w:r>
    </w:p>
    <w:p>
      <w:pPr>
        <w:spacing w:after="160"/>
      </w:pPr>
      <w:r>
        <w:t xml:space="preserve">Het </w:t>
      </w:r>
      <w:hyperlink w:history="1" r:id="rIdbfyd0secr_nyf5ypnkqvd">
        <w:r>
          <w:rPr>
            <w:rStyle w:val="Hyperlink"/>
            <w:color w:val="0563C1"/>
            <w:u w:val="single"/>
          </w:rPr>
          <w:t xml:space="preserve">reglement voor de Raad van Advies</w:t>
        </w:r>
      </w:hyperlink>
      <w:r>
        <w:t xml:space="preserve"> Ons Middelbaar Onderwijs regelt de relatie tussen de rector/vestigingsdirecteur en de Raad van Advies.</w:t>
      </w:r>
    </w:p>
    <w:p>
      <w:pPr>
        <w:pStyle w:val="Heading2"/>
      </w:pPr>
      <w:r>
        <w:t xml:space="preserve">10.03 Schoolmanagementstatuut</w:t>
      </w:r>
    </w:p>
    <w:p>
      <w:pPr>
        <w:spacing w:after="160"/>
      </w:pPr>
      <w:hyperlink w:history="1" r:id="rId1kjsp9bpomvfs6odperkz">
        <w:r>
          <w:rPr>
            <w:rStyle w:val="Hyperlink"/>
            <w:color w:val="0563C1"/>
            <w:u w:val="single"/>
          </w:rPr>
          <w:t xml:space="preserve">Het schoolmanagementstatuut</w:t>
        </w:r>
      </w:hyperlink>
      <w:r>
        <w:t xml:space="preserve"> regelt de verhouding tussen de rector/vestigingsdirecteur en de overige leden van de schoolleiding en andere functionarissen.</w:t>
      </w:r>
    </w:p>
    <w:p>
      <w:pPr>
        <w:spacing w:after="160"/>
      </w:pPr>
      <w:r>
        <w:rPr>
          <w:i/>
          <w:iCs/>
        </w:rPr>
        <w:t xml:space="preserve">NB. Voorbehoud hierbij is dat het schoolmanagementstatuut van de school is vastgesteld door de Raad van Bestuur en aldus in werking is getreden.</w:t>
      </w:r>
    </w:p>
    <w:p>
      <w:pPr>
        <w:pStyle w:val="Heading2"/>
      </w:pPr>
      <w:r>
        <w:t xml:space="preserve">10.04 Leerlingstatuut</w:t>
      </w:r>
    </w:p>
    <w:p>
      <w:pPr>
        <w:spacing w:after="160"/>
      </w:pPr>
      <w:r>
        <w:t xml:space="preserve">De rechten en plichten van leerlingen staan in het </w:t>
      </w:r>
      <w:hyperlink w:history="1" r:id="rIdzrx2cg6cho6gv2glu26ef">
        <w:r>
          <w:rPr>
            <w:rStyle w:val="Hyperlink"/>
            <w:color w:val="0563C1"/>
            <w:u w:val="single"/>
          </w:rPr>
          <w:t xml:space="preserve">leerlingstatuut</w:t>
        </w:r>
      </w:hyperlink>
      <w:r>
        <w:t xml:space="preserve">.</w:t>
      </w:r>
    </w:p>
    <w:p>
      <w:pPr>
        <w:pStyle w:val="Heading2"/>
      </w:pPr>
      <w:r>
        <w:t xml:space="preserve">10.05 Reglement bezwaar en beroep leerlingzaken</w:t>
      </w:r>
    </w:p>
    <w:p>
      <w:pPr>
        <w:spacing w:after="160"/>
      </w:pPr>
      <w:r>
        <w:t xml:space="preserve">Het </w:t>
      </w:r>
      <w:hyperlink w:history="1" r:id="rIdbcggtyftwqs4h4veddoht">
        <w:r>
          <w:rPr>
            <w:rStyle w:val="Hyperlink"/>
            <w:color w:val="0563C1"/>
            <w:u w:val="single"/>
          </w:rPr>
          <w:t xml:space="preserve">reglement bezwaar en beroep in leerlingenzaken</w:t>
        </w:r>
      </w:hyperlink>
      <w:r>
        <w:t xml:space="preserve">regelt de procedure rond de </w:t>
      </w:r>
      <w:hyperlink w:history="1" r:id="rIdrun3uze4i9wfnh1ixbsyq">
        <w:r>
          <w:rPr>
            <w:rStyle w:val="Hyperlink"/>
            <w:color w:val="0563C1"/>
            <w:u w:val="single"/>
          </w:rPr>
          <w:t xml:space="preserve">behandeling van bezwaar en beroep</w:t>
        </w:r>
      </w:hyperlink>
      <w:r>
        <w:t xml:space="preserve">. Het gaat dan om besluiten met betrekking tot examenzaken en de toelating, bevordering, schorsing en verwijdering van leerlingen.</w:t>
      </w:r>
    </w:p>
    <w:p>
      <w:pPr>
        <w:pStyle w:val="Heading2"/>
      </w:pPr>
      <w:r>
        <w:t xml:space="preserve">10.06 Medezeggenschapsreglement</w:t>
      </w:r>
    </w:p>
    <w:p>
      <w:pPr>
        <w:spacing w:after="160"/>
      </w:pPr>
      <w:r>
        <w:t xml:space="preserve">Het </w:t>
      </w:r>
      <w:hyperlink w:history="1" r:id="rIdfv9wrxcl0nk3qkss4msbt">
        <w:r>
          <w:rPr>
            <w:rStyle w:val="Hyperlink"/>
            <w:color w:val="0563C1"/>
            <w:u w:val="single"/>
          </w:rPr>
          <w:t xml:space="preserve">medezeggenschapsreglement Ons Middelbaar Onderwijs</w:t>
        </w:r>
      </w:hyperlink>
      <w:r>
        <w:t xml:space="preserve"> regelt de samenstelling en bevoegdheden van de Medezeggenschapsraad.</w:t>
      </w:r>
    </w:p>
    <w:p>
      <w:pPr>
        <w:spacing w:after="160"/>
      </w:pPr>
      <w:r>
        <w:t xml:space="preserve">De medezeggenschapsraad van Parmant Scholen is te bereiken via het mailadres </w:t>
      </w:r>
      <w:hyperlink w:history="1" r:id="rIdbwkjvy2skifkfcxy_xdki">
        <w:r>
          <w:rPr>
            <w:rStyle w:val="Hyperlink"/>
            <w:color w:val="0563C1"/>
            <w:u w:val="single"/>
          </w:rPr>
          <w:t xml:space="preserve">MR@parmantscholen.nl</w:t>
        </w:r>
      </w:hyperlink>
      <w:r>
        <w:t xml:space="preserve">.</w:t>
      </w:r>
    </w:p>
    <w:p>
      <w:pPr>
        <w:pStyle w:val="Heading2"/>
      </w:pPr>
      <w:r>
        <w:t xml:space="preserve">10.07 Privacyreglement OMO</w:t>
      </w:r>
    </w:p>
    <w:p>
      <w:pPr>
        <w:spacing w:after="160"/>
      </w:pPr>
      <w:r>
        <w:t xml:space="preserve">In het privacyreglement staat op welke wijze er binnen vereniging Ons Middelbaar Onderwijs wordt omgegaan met persoonsgegevens en de privacy. Voor privacy gerelateerde zaken kan met de school contact gezocht worden via de beleidsadviseur Kwaliteit: Esther Le Large </w:t>
      </w:r>
      <w:hyperlink w:history="1" r:id="rIdswyy_vag_mmx269t-zjmi">
        <w:r>
          <w:rPr>
            <w:rStyle w:val="Hyperlink"/>
            <w:color w:val="0563C1"/>
            <w:u w:val="single"/>
          </w:rPr>
          <w:t xml:space="preserve">e.lelarge@parmantscholen.nl</w:t>
        </w:r>
      </w:hyperlink>
      <w:r>
        <w:t xml:space="preserve">.</w:t>
      </w:r>
    </w:p>
    <w:p>
      <w:pPr>
        <w:spacing w:after="160"/>
      </w:pPr>
      <w:r>
        <w:t xml:space="preserve">Meer informatie over AVG en privacy is te vinden in hoofdstuk 8 ‘AVG en privacy’.</w:t>
      </w:r>
    </w:p>
    <w:p>
      <w:pPr>
        <w:pStyle w:val="Heading2"/>
      </w:pPr>
      <w:r>
        <w:t xml:space="preserve">10.08 Integriteitscode</w:t>
      </w:r>
    </w:p>
    <w:p>
      <w:pPr>
        <w:spacing w:after="160"/>
      </w:pPr>
      <w:r>
        <w:t xml:space="preserve">Vereniging Ons Middelbaar Onderwijs heeft een eigen </w:t>
      </w:r>
      <w:hyperlink w:history="1" r:id="rIdm0ngvxjash_a2hug90os9">
        <w:r>
          <w:rPr>
            <w:rStyle w:val="Hyperlink"/>
            <w:color w:val="0563C1"/>
            <w:u w:val="single"/>
          </w:rPr>
          <w:t xml:space="preserve">integriteitscode</w:t>
        </w:r>
      </w:hyperlink>
      <w:r>
        <w:t xml:space="preserve"> opgesteld, die algemeen bindend is voor alle scholen en voor alle bestuurlijke organen van de vereniging.</w:t>
      </w:r>
    </w:p>
    <w:p>
      <w:pPr>
        <w:pStyle w:val="Heading2"/>
      </w:pPr>
      <w:r>
        <w:t xml:space="preserve">10.09 Regeling ter voorkoming van (seksuele) intimidatie, agressie, discriminatie en pesten</w:t>
      </w:r>
    </w:p>
    <w:p>
      <w:pPr>
        <w:spacing w:after="160"/>
      </w:pPr>
      <w:r>
        <w:t xml:space="preserve">Voor de school is een </w:t>
      </w:r>
      <w:hyperlink w:history="1" r:id="rIddkmbllk_h_lgbecscv5t4">
        <w:r>
          <w:rPr>
            <w:rStyle w:val="Hyperlink"/>
            <w:color w:val="0563C1"/>
            <w:u w:val="single"/>
          </w:rPr>
          <w:t xml:space="preserve">regeling</w:t>
        </w:r>
      </w:hyperlink>
      <w:r>
        <w:t xml:space="preserve"> vastgesteld door de Raad van Bestuur. Op basis van deze regeling wordt de zorg voor een prettig schoolklimaat en een prettige omgang met elkaar nagestreefd.</w:t>
      </w:r>
    </w:p>
    <w:p>
      <w:pPr>
        <w:pStyle w:val="Heading2"/>
      </w:pPr>
      <w:r>
        <w:t xml:space="preserve">10.10 Klachtenregeling</w:t>
      </w:r>
    </w:p>
    <w:p>
      <w:pPr>
        <w:spacing w:after="160"/>
      </w:pPr>
      <w:r>
        <w:t xml:space="preserve">Op basis van deze regeling kunnen ouders, leerlingen en het personeel van de school</w:t>
      </w:r>
      <w:hyperlink w:history="1" r:id="rIdzqtzqnolhkly9onbvx_0r">
        <w:r>
          <w:rPr>
            <w:rStyle w:val="Hyperlink"/>
            <w:color w:val="0563C1"/>
            <w:u w:val="single"/>
          </w:rPr>
          <w:t xml:space="preserve">een klacht indienen</w:t>
        </w:r>
      </w:hyperlink>
      <w:r>
        <w:t xml:space="preserve"> over gedragingen, beslissingen of het nalaten daarvan door personeel, schoolleiding of bestuursleden. Een klacht wordt door de klachtencommissie pas in behandeling genomen als er op de school zelf geen bevredigende oplossing is gevonden.</w:t>
      </w:r>
    </w:p>
    <w:p>
      <w:pPr>
        <w:spacing w:after="160"/>
      </w:pPr>
      <w:hyperlink w:history="1" r:id="rIdhwwy70et8uae4rzr5mlm-">
        <w:r>
          <w:rPr>
            <w:rStyle w:val="Hyperlink"/>
            <w:color w:val="0563C1"/>
            <w:u w:val="single"/>
          </w:rPr>
          <w:t xml:space="preserve">Klik hier voor de actuele contactgegevens van de klachtencommissie</w:t>
        </w:r>
      </w:hyperlink>
      <w:r>
        <w:t xml:space="preserve">.</w:t>
      </w:r>
    </w:p>
    <w:p>
      <w:pPr>
        <w:pStyle w:val="Heading2"/>
      </w:pPr>
      <w:r>
        <w:t xml:space="preserve">10.11 Wet gedeeltelijk verbod gezichtsbedekkende kleding</w:t>
      </w:r>
    </w:p>
    <w:p>
      <w:pPr>
        <w:spacing w:after="160"/>
      </w:pPr>
      <w:r>
        <w:t xml:space="preserve">Op 1 augustus 2019 is de Wet gedeeltelijk verbod gezichtsbedekkende kleding in werking getreden op locaties waar communicatie via gezichtsuitdrukking belangrijk is. Het verbod geldt in onderwijsinstellingen voor schoolmedewerkers, leerlingen, ouders en andere bezoekers op het terrein van de school, zowel binnen als buiten.</w:t>
      </w:r>
    </w:p>
    <w:p>
      <w:pPr>
        <w:spacing w:after="160"/>
      </w:pPr>
      <w:r>
        <w:t xml:space="preserve">De wet bepaalt dat er een verbod is op het dragen van kleding die het gezicht geheel bedekt of zodanig bedekt dat alleen de ogen onbedekt zijn, dan wel onherkenbaar maakt, tenzij de gezichtsbedekkende kleding:</w:t>
      </w:r>
    </w:p>
    <w:p>
      <w:pPr>
        <w:pStyle w:val="ListParagraph"/>
        <w:numPr>
          <w:ilvl w:val="0"/>
          <w:numId w:val="2"/>
        </w:numPr>
        <w:spacing w:after="80"/>
      </w:pPr>
      <w:r>
        <w:t xml:space="preserve">noodzakelijk is ter bescherming van het lichaam in verband met de gezondheid of veiligheid;</w:t>
      </w:r>
    </w:p>
    <w:p>
      <w:pPr>
        <w:pStyle w:val="ListParagraph"/>
        <w:numPr>
          <w:ilvl w:val="0"/>
          <w:numId w:val="2"/>
        </w:numPr>
        <w:spacing w:after="80"/>
      </w:pPr>
      <w:r>
        <w:t xml:space="preserve">noodzakelijk is in verband met eisen die aan de uitoefening van een beroep of de beoefening van een sport worden gesteld, of;</w:t>
      </w:r>
    </w:p>
    <w:p>
      <w:pPr>
        <w:pStyle w:val="ListParagraph"/>
        <w:numPr>
          <w:ilvl w:val="0"/>
          <w:numId w:val="2"/>
        </w:numPr>
        <w:spacing w:after="80"/>
      </w:pPr>
      <w:r>
        <w:t xml:space="preserve">passend is in verband met het deelnemen aan een feestelijke of culturele activiteit.</w:t>
      </w:r>
    </w:p>
    <w:p>
      <w:pPr>
        <w:pStyle w:val="Heading2"/>
      </w:pPr>
      <w:r>
        <w:t xml:space="preserve">10.12 Formulier verzoek aan Parmant Examencommissie</w:t>
      </w:r>
    </w:p>
    <w:p>
      <w:pPr>
        <w:spacing w:after="160"/>
      </w:pPr>
      <w:r>
        <w:t xml:space="preserve">Dit formulier is opgesteld in aansluiting op het examenreglement van Parmant Scholen, artikel 14.1 (bezwaar en beroep in examenzaken, met uitzondering van onregelmatigheden). Ten aanzien van bezwaren en verzoeken heeft het PEC-lid van de betreffende locatie de volgende taken:</w:t>
      </w:r>
    </w:p>
    <w:p>
      <w:pPr>
        <w:spacing w:after="160"/>
      </w:pPr>
      <w:r>
        <w:t xml:space="preserve">a. Het behandelen van verzoeken van kandidaten voor bijzondere maatregelen bij een schoolexamen wegens persoonlijke omstandigheden van de kandidaat;</w:t>
      </w:r>
    </w:p>
    <w:p>
      <w:pPr>
        <w:spacing w:after="160"/>
      </w:pPr>
      <w:r>
        <w:t xml:space="preserve">b. het behandelen van verzoeken van kandidaten voor vrijstelling of ontheffing.</w:t>
      </w:r>
    </w:p>
    <w:p>
      <w:pPr>
        <w:spacing w:after="160"/>
      </w:pPr>
      <w:r>
        <w:t xml:space="preserve">Om je aanvraag goed te kunnen behandelen, is het belangrijk dat het formulier volledig is ingevuld. Je kunt het ingevulde formulier digitaal indienen via pmt-examencommissie@parmantscholen.nl</w:t>
      </w:r>
    </w:p>
    <w:p>
      <w:pPr>
        <w:spacing w:after="160"/>
      </w:pPr>
      <w:r>
        <w:t xml:space="preserve">Klik </w:t>
      </w:r>
      <w:hyperlink w:history="1" r:id="rIdxz0uenud4qzy1u7uv_k6z">
        <w:r>
          <w:rPr>
            <w:rStyle w:val="Hyperlink"/>
            <w:color w:val="0563C1"/>
            <w:u w:val="single"/>
          </w:rPr>
          <w:t xml:space="preserve">hier</w:t>
        </w:r>
      </w:hyperlink>
      <w:r>
        <w:t xml:space="preserve"> om het formulier te downloaden.</w:t>
      </w:r>
    </w:p>
    <w:p>
      <w:r>
        <w:br w:type="page"/>
      </w:r>
    </w:p>
    <w:p>
      <w:pPr>
        <w:pStyle w:val="Heading1"/>
      </w:pPr>
      <w:r>
        <w:t xml:space="preserve">11. Kwaliteitszorg en resultaten</w:t>
      </w:r>
    </w:p>
    <w:p>
      <w:pPr>
        <w:pStyle w:val="Heading2"/>
      </w:pPr>
      <w:r>
        <w:t xml:space="preserve">11.01 Kwaliteit 2023</w:t>
      </w:r>
    </w:p>
    <w:p>
      <w:pPr>
        <w:spacing w:after="160"/>
      </w:pPr>
      <w:r>
        <w:t xml:space="preserve">De kwaliteitscultuur en -structuur van Parmant Scholen maakt het voor de scholen mogelijk om de kwaliteit van het onderwijs te borgen en te sturen waardoor de kwaliteit van het onderwijs voortdurend verbeterd en gewaarborgd wordt.</w:t>
      </w:r>
    </w:p>
    <w:p>
      <w:pPr>
        <w:spacing w:after="160"/>
      </w:pPr>
      <w:r>
        <w:t xml:space="preserve">Cyclische aandacht voor kwaliteit helpt de ontwikkeling van het onderwijs door inzicht te geven in wettelijke eisen, ambities en resultaten. Ons doel is dat onderwijs zodanig wordt ingericht dat we bewaken dat leerlingen een ononderbroken ontwikkelingsproces kunnen doorlopen en dat het onderwijs wordt afgestemd op de voortgang in de ontwikkeling van leerlingen. Door het structureel monitoren van onderwijsresultaten borgen en verbeteren we de kwaliteit van ons onderwijs. De website Scholen op de Kaart geeft inzicht in de onderwijsresultaten zoals het aantal leerlingen dat doorstroomt naar een hoger leerjaar.</w:t>
      </w:r>
    </w:p>
    <w:p>
      <w:pPr>
        <w:spacing w:after="160"/>
      </w:pPr>
      <w:r>
        <w:t xml:space="preserve">Om leerlingen goed onderwijs te blijven bieden evalueren we jaarlijks onze onderwijsresultaten en ambities om op basis daarvan ons onderwijs te verbeteren en zorg te dragen voor kwalificatie van leerlingen nu en in de toekomst. De te nemen maatregelen ter verbetering worden jaarlijks geëvalueerd om interventies bij te stellen. Daarbij valt te denken aan verzuimpreventie, deskundigheidsbevordering en pedagogisch-didactisch handelen. De onderwijsresultaten van de school zijn inzichtelijk op </w:t>
      </w:r>
      <w:hyperlink w:history="1" r:id="rIdcds7yjby46rjzst_cmshp">
        <w:r>
          <w:rPr>
            <w:rStyle w:val="Hyperlink"/>
            <w:color w:val="0563C1"/>
            <w:u w:val="single"/>
          </w:rPr>
          <w:t xml:space="preserve">Scholen op de kaart</w:t>
        </w:r>
      </w:hyperlink>
      <w:r>
        <w:t xml:space="preserve">.</w:t>
      </w:r>
    </w:p>
    <w:p>
      <w:pPr>
        <w:spacing w:after="160"/>
      </w:pPr>
      <w:r>
        <w:t xml:space="preserve">De </w:t>
      </w:r>
      <w:hyperlink w:history="1" r:id="rIdlmtpffdqo-c64to0omf0e">
        <w:r>
          <w:rPr>
            <w:rStyle w:val="Hyperlink"/>
            <w:color w:val="0563C1"/>
            <w:u w:val="single"/>
          </w:rPr>
          <w:t xml:space="preserve">inspectie van het Onderwijs</w:t>
        </w:r>
      </w:hyperlink>
      <w:r>
        <w:t xml:space="preserve">houdt eveneens toezicht op de kwaliteit van onderwijs.</w:t>
      </w:r>
    </w:p>
    <w:p>
      <w:pPr>
        <w:pStyle w:val="ListParagraph"/>
        <w:numPr>
          <w:ilvl w:val="0"/>
          <w:numId w:val="2"/>
        </w:numPr>
        <w:spacing w:after="80"/>
      </w:pPr>
      <w:r>
        <w:t xml:space="preserve">Informatie Rijksoverheid algemene contactinformatie: 088 – 669 60 00</w:t>
      </w:r>
    </w:p>
    <w:p>
      <w:pPr>
        <w:pStyle w:val="ListParagraph"/>
        <w:numPr>
          <w:ilvl w:val="0"/>
          <w:numId w:val="2"/>
        </w:numPr>
        <w:spacing w:after="80"/>
      </w:pPr>
      <w:hyperlink w:history="1" r:id="rId9hl-6co6k3mgy-6n2icw6">
        <w:r>
          <w:rPr>
            <w:rStyle w:val="Hyperlink"/>
            <w:color w:val="0563C1"/>
            <w:u w:val="single"/>
          </w:rPr>
          <w:t xml:space="preserve">Vertrouwensinspecteurs</w:t>
        </w:r>
      </w:hyperlink>
      <w:r>
        <w:t xml:space="preserve"> telefoon 0900 – 111 31 11 (lokaal tarief)</w:t>
      </w:r>
    </w:p>
    <w:p>
      <w:pPr>
        <w:pStyle w:val="Heading2"/>
      </w:pPr>
      <w:r>
        <w:t xml:space="preserve">11.02 Scholen op de kaart</w:t>
      </w:r>
    </w:p>
    <w:p>
      <w:pPr>
        <w:spacing w:after="160"/>
      </w:pPr>
      <w:r>
        <w:t xml:space="preserve">De school is actief op ‘Scholen op de kaart’. Via ‘Scholen op de kaart’ biedt de school op basis van diverse indicatoren inzicht in haar beleid, kwaliteit, onderwijsresultaten en bedrijfsvoering. De school kan zich zo verantwoorden bij onder andere inspectie, ouders, basisscholen en gemeente. Tevens is er mogelijkheid om scholen met elkaar te vergelijken.</w:t>
      </w:r>
    </w:p>
    <w:p>
      <w:pPr>
        <w:spacing w:after="160"/>
      </w:pPr>
      <w:r>
        <w:t xml:space="preserve">De gegevens van de school zijn te vinden op: </w:t>
      </w:r>
      <w:hyperlink w:history="1" r:id="rIdpsajee0nhy1hfypsw6ryu">
        <w:r>
          <w:rPr>
            <w:rStyle w:val="Hyperlink"/>
            <w:color w:val="0563C1"/>
            <w:u w:val="single"/>
          </w:rPr>
          <w:t xml:space="preserve">www.scholenopdekaart.nl.</w:t>
        </w:r>
      </w:hyperlink>
    </w:p>
    <w:p>
      <w:pPr>
        <w:pStyle w:val="Heading2"/>
      </w:pPr>
      <w:r>
        <w:t xml:space="preserve">11.03 Onderwijsinspectie</w:t>
      </w:r>
    </w:p>
    <w:p>
      <w:pPr>
        <w:spacing w:after="160"/>
      </w:pPr>
      <w:r>
        <w:t xml:space="preserve">Website: </w:t>
      </w:r>
      <w:hyperlink w:history="1" r:id="rIdimf4rbxjrdtmdlyfsherj">
        <w:r>
          <w:rPr>
            <w:rStyle w:val="Hyperlink"/>
            <w:color w:val="0563C1"/>
            <w:u w:val="single"/>
          </w:rPr>
          <w:t xml:space="preserve">www.onderwijsinspectie.nl</w:t>
        </w:r>
      </w:hyperlink>
    </w:p>
    <w:p>
      <w:pPr>
        <w:spacing w:after="160"/>
      </w:pPr>
      <w:r>
        <w:t xml:space="preserve">Informatie Rijksoverheid: 1400</w:t>
      </w:r>
    </w:p>
    <w:p>
      <w:pPr>
        <w:spacing w:after="160"/>
      </w:pPr>
      <w:r>
        <w:t xml:space="preserve">Algemene contactinformatie: 088 – 669 60 00</w:t>
      </w:r>
    </w:p>
    <w:p>
      <w:pPr>
        <w:pStyle w:val="Heading2"/>
      </w:pPr>
      <w:r>
        <w:t xml:space="preserve">11.04 Onderwijsresultaten</w:t>
      </w:r>
    </w:p>
    <w:p>
      <w:pPr>
        <w:pStyle w:val="Heading4"/>
      </w:pPr>
      <w:r>
        <w:t xml:space="preserve">Geslaagden schooljaar 2024 -2025</w:t>
      </w:r>
    </w:p>
    <w:p>
      <w:pPr>
        <w:spacing w:after="160"/>
      </w:pPr>
      <w:r>
        <w:rPr>
          <w:b/>
          <w:bCs/>
        </w:rPr>
        <w:t xml:space="preserve">Percentage geslaagd:</w:t>
      </w:r>
    </w:p>
    <w:p>
      <w:pPr>
        <w:spacing w:after="160"/>
      </w:pPr>
      <w:r>
        <w:t xml:space="preserve">Diploma behaald: 77%, getuigschrift ontvangen: 19%, verlengers: 4%</w:t>
      </w:r>
    </w:p>
    <w:p>
      <w:pPr>
        <w:spacing w:after="160"/>
      </w:pPr>
      <w:r>
        <w:t xml:space="preserve">Het percentage leerlingen dat de school zonder diploma verlaat (Voortijdig Schoolverlaters, VSV) is te vinden op het vsv-cijferportal. Scholen en gemeenten werken samen in een regionaal plan met maatregelen. De meest actuele resultaten wat betreft VSV worden zo spoedig mogelijk gepubliceerd. Meer informatie hierover is na te lezen op de website van het ministerie van OCW in cijfers.</w:t>
      </w:r>
    </w:p>
    <w:p>
      <w:pPr>
        <w:spacing w:after="160"/>
      </w:pPr>
      <w:r>
        <w:t xml:space="preserve">Het regionale plan voor het terugdringen van voortijdig schoolverlaten (VSV) in Eindhoven is vastgelegd in het </w:t>
      </w:r>
      <w:hyperlink w:history="1" r:id="rIdy2g48zrg0kd4pctbwcwbo">
        <w:r>
          <w:rPr>
            <w:rStyle w:val="Hyperlink"/>
            <w:color w:val="0563C1"/>
            <w:u w:val="single"/>
          </w:rPr>
          <w:t xml:space="preserve">Uitvoeringsprogramma VSV en JIKP 2020–2024 van RMC-regio 37 Zuidoost-Brabant</w:t>
        </w:r>
      </w:hyperlink>
      <w:r>
        <w:t xml:space="preserve">. Dit programma is opgesteld door een samenwerking tussen gemeenten, scholen en andere partners in de regio.</w:t>
      </w:r>
    </w:p>
    <w:p>
      <w:r>
        <w:br w:type="page"/>
      </w:r>
    </w:p>
    <w:p>
      <w:pPr>
        <w:pStyle w:val="Heading1"/>
      </w:pPr>
      <w:r>
        <w:t xml:space="preserve">12. Onze organisatie</w:t>
      </w:r>
    </w:p>
    <w:p>
      <w:pPr>
        <w:pStyle w:val="Heading2"/>
      </w:pPr>
      <w:r>
        <w:t xml:space="preserve">12.01 Parmant Florian</w:t>
      </w:r>
    </w:p>
    <w:p>
      <w:pPr>
        <w:pStyle w:val="Heading4"/>
      </w:pPr>
      <w:r>
        <w:t xml:space="preserve">Werken aan mogelijkheden</w:t>
      </w:r>
    </w:p>
    <w:p>
      <w:pPr>
        <w:spacing w:after="160"/>
      </w:pPr>
      <w:r>
        <w:t xml:space="preserve">Parmant Florian is een eigentijdse praktijkgerichte school waar gewerkt wordt aan mogelijkheden. Wij bereiden leerlingen van twaalf tot en met achttien jaar voor op een zelfstandige toekomst. Een toekomst, die vraagt om zelfbewuste en sociaalvaardige jongeren die hun weg weten te vinden in onze maatschappij.</w:t>
      </w:r>
    </w:p>
    <w:p>
      <w:pPr>
        <w:spacing w:after="160"/>
      </w:pPr>
      <w:r>
        <w:t xml:space="preserve">Ook leren wij onze leerlingen deel te nemen aan een multiculturele samenleving. Wij noemen dit actief burgerschap. Actief burgerschap leer je door:</w:t>
      </w:r>
      <w:r>
        <w:br/>
        <w:t xml:space="preserve"/>
      </w:r>
      <w:r>
        <w:t xml:space="preserve"> het te doen;</w:t>
      </w:r>
      <w:r>
        <w:br/>
        <w:t xml:space="preserve"/>
      </w:r>
      <w:r>
        <w:t xml:space="preserve"> het te ervaren;</w:t>
      </w:r>
      <w:r>
        <w:br/>
        <w:t xml:space="preserve"/>
      </w:r>
      <w:r>
        <w:t xml:space="preserve"> het aangaan van sociale bindingen met elkaar in de school en met de omgeving.</w:t>
      </w:r>
      <w:r>
        <w:br/>
        <w:t xml:space="preserve"/>
      </w:r>
      <w:r>
        <w:t xml:space="preserve"> Actief burgerschap is het kúnnen en wíllen deelnemen aan de samenleving.</w:t>
      </w:r>
      <w:r>
        <w:br/>
        <w:t xml:space="preserve"/>
      </w:r>
      <w:r>
        <w:t xml:space="preserve"> Dát is wat onze leerlingen op onze school leren en dát maakt ons uniek in de regio!</w:t>
      </w:r>
    </w:p>
    <w:p>
      <w:pPr>
        <w:pStyle w:val="Heading5"/>
      </w:pPr>
      <w:r>
        <w:t xml:space="preserve">Wat wij doen</w:t>
      </w:r>
    </w:p>
    <w:p>
      <w:pPr>
        <w:pStyle w:val="ListParagraph"/>
        <w:numPr>
          <w:ilvl w:val="0"/>
          <w:numId w:val="2"/>
        </w:numPr>
        <w:spacing w:after="80"/>
      </w:pPr>
      <w:r>
        <w:t xml:space="preserve">Werken aan mogelijkheden;</w:t>
      </w:r>
    </w:p>
    <w:p>
      <w:pPr>
        <w:pStyle w:val="ListParagraph"/>
        <w:numPr>
          <w:ilvl w:val="0"/>
          <w:numId w:val="2"/>
        </w:numPr>
        <w:spacing w:after="80"/>
      </w:pPr>
      <w:r>
        <w:t xml:space="preserve">Talenten ontdekken en ontwikkelen;</w:t>
      </w:r>
    </w:p>
    <w:p>
      <w:pPr>
        <w:pStyle w:val="ListParagraph"/>
        <w:numPr>
          <w:ilvl w:val="0"/>
          <w:numId w:val="2"/>
        </w:numPr>
        <w:spacing w:after="80"/>
      </w:pPr>
      <w:r>
        <w:t xml:space="preserve">Leren door te doen;</w:t>
      </w:r>
    </w:p>
    <w:p>
      <w:pPr>
        <w:pStyle w:val="ListParagraph"/>
        <w:numPr>
          <w:ilvl w:val="0"/>
          <w:numId w:val="2"/>
        </w:numPr>
        <w:spacing w:after="80"/>
      </w:pPr>
      <w:r>
        <w:t xml:space="preserve">Kansen scheppen;</w:t>
      </w:r>
    </w:p>
    <w:p>
      <w:pPr>
        <w:pStyle w:val="ListParagraph"/>
        <w:numPr>
          <w:ilvl w:val="0"/>
          <w:numId w:val="2"/>
        </w:numPr>
        <w:spacing w:after="80"/>
      </w:pPr>
      <w:r>
        <w:t xml:space="preserve">Uitgaan van individuele mogelijkheden;</w:t>
      </w:r>
    </w:p>
    <w:p>
      <w:pPr>
        <w:pStyle w:val="ListParagraph"/>
        <w:numPr>
          <w:ilvl w:val="0"/>
          <w:numId w:val="2"/>
        </w:numPr>
        <w:spacing w:after="80"/>
      </w:pPr>
      <w:r>
        <w:t xml:space="preserve">Structuur en duidelijkheid;</w:t>
      </w:r>
    </w:p>
    <w:p>
      <w:pPr>
        <w:pStyle w:val="ListParagraph"/>
        <w:numPr>
          <w:ilvl w:val="0"/>
          <w:numId w:val="2"/>
        </w:numPr>
        <w:spacing w:after="80"/>
      </w:pPr>
      <w:r>
        <w:t xml:space="preserve">Goede begeleiding en coaching;</w:t>
      </w:r>
    </w:p>
    <w:p>
      <w:pPr>
        <w:pStyle w:val="ListParagraph"/>
        <w:numPr>
          <w:ilvl w:val="0"/>
          <w:numId w:val="2"/>
        </w:numPr>
        <w:spacing w:after="80"/>
      </w:pPr>
      <w:r>
        <w:t xml:space="preserve">Arbeidsvaardigheden trainen in verschillende stages.</w:t>
      </w:r>
    </w:p>
    <w:p>
      <w:pPr>
        <w:pStyle w:val="Heading5"/>
      </w:pPr>
      <w:r>
        <w:t xml:space="preserve">Klaar voor de samenleving</w:t>
      </w:r>
    </w:p>
    <w:p>
      <w:pPr>
        <w:spacing w:after="160"/>
      </w:pPr>
      <w:r>
        <w:t xml:space="preserve">Parmant Florian heeft als doel om leerlingen zelfstandig in de maatschappij te laten functioneren. Daarom concentreert ons onderwijs zich op vier domeinen die de basis vormen van onze maatschappij: Werken, Wonen, Vrije tijd en Burgerschap. Alle lessen, zowel theoretisch als praktijkgericht, geven invulling aan deze domeinen.</w:t>
      </w:r>
    </w:p>
    <w:p>
      <w:pPr>
        <w:spacing w:after="160"/>
      </w:pPr>
      <w:r>
        <w:t xml:space="preserve">We leren onze leerlingen welke vaardigheden er nodig zijn om als werknemer goed te functioneren. Ook gaan we heel praktisch in op wat er allemaal komt kijken bij zelfstandig wonen, zoals het huishouden of zorgen voor jezelf. Daarnaast komen een zinvolle vrijetijdsbesteding en andere levensvaardigheden uitgebreid aan bod. Tenslotte besteden we ruim aandacht aan goed burgerschap en een succesvolle deelname aan de multiculturele samenleving. Steeds weer met het oog op de toekomst en de specifieke talenten en interesses van elke leerling.</w:t>
      </w:r>
    </w:p>
    <w:p>
      <w:pPr>
        <w:spacing w:after="160"/>
      </w:pPr>
      <w:r>
        <w:t xml:space="preserve">Al onze leerlingen krijgen veel praktijklessen. In deze lessen leren ze basisvaardigheden. Stap voor stap, via interne en externe stages leren onze leerlingen hun basisvaardigheden toe te passen en ontdekken ze wat ze goed kunnen en hoe hun talenten het beste tot hun recht komen. Daarin worden ze intensief begeleid en gecoacht.</w:t>
      </w:r>
    </w:p>
    <w:p>
      <w:pPr>
        <w:pStyle w:val="Heading2"/>
      </w:pPr>
      <w:r>
        <w:t xml:space="preserve">12.02 Schoolplan</w:t>
      </w:r>
    </w:p>
    <w:p>
      <w:pPr>
        <w:spacing w:after="160"/>
      </w:pPr>
      <w:r>
        <w:t xml:space="preserve">Onze missie, visie en koers staan beschreven in ons schoolplan 2024 – 2028. Ons schoolplan komt voort uit het koersplan 2024 – 2028 van Parmant Scholen dat weer een afgeleide is van het OMO-koersplan 2030 ‘samen groeien’.</w:t>
      </w:r>
    </w:p>
    <w:p>
      <w:pPr>
        <w:spacing w:after="160"/>
      </w:pPr>
      <w:hyperlink w:history="1" r:id="rIduexjd76pvouzohoztxnkf">
        <w:r>
          <w:rPr>
            <w:rStyle w:val="Hyperlink"/>
            <w:color w:val="0563C1"/>
            <w:u w:val="single"/>
          </w:rPr>
          <w:t xml:space="preserve">Benieuwd naar ons schoolplan? U leest het hier.</w:t>
        </w:r>
      </w:hyperlink>
    </w:p>
    <w:p>
      <w:pPr>
        <w:spacing w:after="160"/>
      </w:pPr>
      <w:r>
        <w:t xml:space="preserve">Het schoolplan van Parmant Scholen kunt u terugvinden onder 12.05 en Koers 2030 van vereniging Ons Middelbaar Onderwijs onder 12.07 in deze schoolwiki.</w:t>
      </w:r>
    </w:p>
    <w:p>
      <w:pPr>
        <w:pStyle w:val="Heading2"/>
      </w:pPr>
      <w:r>
        <w:t xml:space="preserve">12.03 Academische opleidingsschool (AOS)</w:t>
      </w:r>
    </w:p>
    <w:p>
      <w:pPr>
        <w:spacing w:after="160"/>
      </w:pPr>
      <w:r>
        <w:t xml:space="preserve">Als Parmant school zijn wij een </w:t>
      </w:r>
      <w:hyperlink w:history="1" r:id="rIdjymnkffrdyvnebltqsswf">
        <w:r>
          <w:rPr>
            <w:rStyle w:val="Hyperlink"/>
            <w:color w:val="0563C1"/>
            <w:u w:val="single"/>
          </w:rPr>
          <w:t xml:space="preserve">Academische Opleidingsschool (AOS)</w:t>
        </w:r>
      </w:hyperlink>
      <w:r>
        <w:t xml:space="preserve">. Dit netwerk van 7 scholen uit Zuid-Oost Brabant en 5 instituten vormt een inspirerende biotoop voor leren, ontwikkelen en onderzoek. Wij werken samen om de best mogelijke manier vorm te geven aan het opleiden en begeleiden van startende leraren, de professionalisering van zittende docenten en daarmee aan schoolontwikkeling.</w:t>
      </w:r>
    </w:p>
    <w:p>
      <w:pPr>
        <w:spacing w:after="160"/>
      </w:pPr>
      <w:r>
        <w:t xml:space="preserve">De visie is dan ook docenten (in opleiding) leren van en met elkaar in een rijke leeromgeving, ontwikkelingsgericht opleiden en professionaliseren en een onderzoekende houding en onderzoekend handelen.</w:t>
      </w:r>
    </w:p>
    <w:p>
      <w:pPr>
        <w:spacing w:after="160"/>
      </w:pPr>
      <w:r>
        <w:t xml:space="preserve">In de praktijk kunnen docenten in opleiding binnen Parmant Scholen terecht voor werkplekleren. Het werkplekleren wordt begeleid door gecertificeerde opleidingsdocenten en begeleiders (werkplekbegeleiders, schoolopleiders en instituutsopleiders). Tijdens deze stages zijn er wekelijkse bijeenkomsten met al deze betrokkenen waarbij het contextrijk leren centraal staat.</w:t>
      </w:r>
    </w:p>
    <w:p>
      <w:pPr>
        <w:spacing w:after="160"/>
      </w:pPr>
      <w:r>
        <w:t xml:space="preserve">De AOS draagt bij aan bovenschoolse kennisontwikkeling en kennisdeling, de AOS draagt indirect bij aan stimuleren van een ontwikkelcultuur in de school en draagt direct bij aan het onderzoekend vermogen van studenten en onderwijsprofessionals.</w:t>
      </w:r>
    </w:p>
    <w:p>
      <w:pPr>
        <w:pStyle w:val="Heading2"/>
      </w:pPr>
      <w:r>
        <w:t xml:space="preserve">12.04 Topsport Talentschool</w:t>
      </w:r>
    </w:p>
    <w:p>
      <w:pPr>
        <w:spacing w:after="160"/>
      </w:pPr>
      <w:r>
        <w:t xml:space="preserve">Als Parmant school bieden wij al meer dan dertig jaar de combinatie studie en topsport aan. Parmant Scholen maakt namelijk deel uit van het Expertisecentrum Voortgezet Onderwijs en Topsport (EVOT) en is daarmee een officiële Topsport Talentschool.</w:t>
      </w:r>
    </w:p>
    <w:p>
      <w:pPr>
        <w:spacing w:after="160"/>
      </w:pPr>
      <w:r>
        <w:t xml:space="preserve">Een Topsport Talentschool (TTS) is bedoeld voor leerlingen die in een bepaalde sport het talent en de ambitie hebben om door te groeien naar internationaal niveau. Toelating tot het project is alleen mogelijk als de leerling een NOC*NSF-talentenstatus heeft (Belofte, Nationaal talent, Internationaal talent) of een KNVB beloftestatus. Deze talentenstatus wordt bepaald door de desbetreffende sportbond in overleg met NOC*NSF. Meer informatie vindt u op de website van EVOT </w:t>
      </w:r>
      <w:hyperlink w:history="1" r:id="rIdauklf40xkushtxz7fszkj">
        <w:r>
          <w:rPr>
            <w:rStyle w:val="Hyperlink"/>
            <w:color w:val="0563C1"/>
            <w:u w:val="single"/>
          </w:rPr>
          <w:t xml:space="preserve">(www.evot.nl)</w:t>
        </w:r>
      </w:hyperlink>
      <w:r>
        <w:t xml:space="preserve">.</w:t>
      </w:r>
    </w:p>
    <w:p>
      <w:pPr>
        <w:spacing w:after="160"/>
      </w:pPr>
      <w:r>
        <w:t xml:space="preserve">Wanneer een leerling geen officiële talentenstatus heeft, maar wel in het bezit is van een Regio Status, komt de leerling in aanmerking voor topsport vriendelijke faciliteiten. Deze faciliteiten zijn echter beperkter dan de faciliteiten voor leerlingen met een officiële talentenstatus. De Regio Status, waar vaste toelatingscriteria voor zijn, wordt toegekend door de school na overleg met de sportbond. Neem voor meer informatie contact op met onze school of Paulien Senssen, </w:t>
      </w:r>
      <w:hyperlink w:history="1" r:id="rIdwzrlm1v7i9jwvfjyknzaf">
        <w:r>
          <w:rPr>
            <w:rStyle w:val="Hyperlink"/>
            <w:color w:val="0563C1"/>
            <w:u w:val="single"/>
          </w:rPr>
          <w:t xml:space="preserve">p.senssen@parmantscholen.nl</w:t>
        </w:r>
      </w:hyperlink>
      <w:r>
        <w:t xml:space="preserve">, teamleider Topsport.</w:t>
      </w:r>
    </w:p>
    <w:p>
      <w:pPr>
        <w:pStyle w:val="Heading2"/>
      </w:pPr>
      <w:r>
        <w:t xml:space="preserve">12.05 Parmant Scholen</w:t>
      </w:r>
    </w:p>
    <w:p>
      <w:pPr>
        <w:pStyle w:val="Heading4"/>
      </w:pPr>
      <w:r>
        <w:t xml:space="preserve">Jij maakt morgen mooi!</w:t>
      </w:r>
    </w:p>
    <w:p>
      <w:pPr>
        <w:spacing w:after="160"/>
      </w:pPr>
      <w:r>
        <w:t xml:space="preserve">Bij Parmant Scholen staat de toekomst van onze leerlingen voorop. We zeggen niet voor niets: “Jij maakt morgen mooi!” Dat is ons motto en loopt als een rode draad door alles wat we doen. Het is onze belofte. Aan onze leerlingen én medewerkers.</w:t>
      </w:r>
    </w:p>
    <w:p>
      <w:pPr>
        <w:spacing w:after="160"/>
      </w:pPr>
      <w:r>
        <w:t xml:space="preserve">We zijn een scholengroep van zes samenwerkende scholen voor regulier onderwijs in Eindhoven, van praktijkonderwijs tot en met vwo. Elke school heeft een unieke aanpak en onderwijsvorm. Maar wat ons verbindt, is dat we samen bouwen aan kleurrijk, eigentijds en innovatief onderwijs. Onderwijs dat leerlingen voorbereidt op de uitdagingen van morgen.</w:t>
      </w:r>
    </w:p>
    <w:p>
      <w:pPr>
        <w:spacing w:after="160"/>
      </w:pPr>
      <w:r>
        <w:t xml:space="preserve">In een warme, inclusieve en ondersteunende omgeving stimuleren we leerlingen om zichzelf te zijn en zich op hun eigen manier te ontwikkelen. We moedigen hen aan om hun passie te vinden, hun talenten te laten bloeien en hun dromen na te jagen. Om uit te groeien tot zelfverzekerde mensen die positief bijdragen aan de samenleving. Want wij weten dat zij het verschil maken in de wereld.</w:t>
      </w:r>
    </w:p>
    <w:p>
      <w:pPr>
        <w:spacing w:after="160"/>
      </w:pPr>
      <w:r>
        <w:rPr>
          <w:b/>
          <w:bCs/>
        </w:rPr>
        <w:t xml:space="preserve">Meer weten?</w:t>
      </w:r>
      <w:r>
        <w:t xml:space="preserve"> Bekijk </w:t>
      </w:r>
      <w:hyperlink w:history="1" r:id="rIdk1xx5eo1_alagyxnxfut8">
        <w:r>
          <w:rPr>
            <w:rStyle w:val="Hyperlink"/>
            <w:color w:val="0563C1"/>
            <w:u w:val="single"/>
          </w:rPr>
          <w:t xml:space="preserve">Wij zijn Parmant scholen</w:t>
        </w:r>
      </w:hyperlink>
      <w:r>
        <w:t xml:space="preserve"> en lees ons </w:t>
      </w:r>
      <w:hyperlink w:history="1" r:id="rId9uz5vd3sbomujxpkonxtb">
        <w:r>
          <w:rPr>
            <w:rStyle w:val="Hyperlink"/>
            <w:color w:val="0563C1"/>
            <w:u w:val="single"/>
          </w:rPr>
          <w:t xml:space="preserve">koersplan 2024-2028</w:t>
        </w:r>
      </w:hyperlink>
      <w:r>
        <w:t xml:space="preserve"> om meer te weten te komen over onze missie en visie:</w:t>
      </w:r>
    </w:p>
    <w:p>
      <w:pPr>
        <w:pStyle w:val="ListParagraph"/>
        <w:numPr>
          <w:ilvl w:val="0"/>
          <w:numId w:val="2"/>
        </w:numPr>
        <w:spacing w:after="80"/>
      </w:pPr>
      <w:r>
        <w:rPr>
          <w:b/>
          <w:bCs/>
        </w:rPr>
        <w:t xml:space="preserve">Parmant Aloysius: ‘Inspiratie voor dromen’</w:t>
      </w:r>
      <w:r>
        <w:br/>
        <w:t xml:space="preserve"/>
      </w:r>
      <w:r>
        <w:t xml:space="preserve"> </w:t>
      </w:r>
      <w:r>
        <w:rPr>
          <w:i/>
          <w:iCs/>
        </w:rPr>
        <w:t xml:space="preserve">Een kleinschalige, inspirerende vmbo-t school met determinatie onderbouw vmbo-k/g/t.</w:t>
      </w:r>
    </w:p>
    <w:p>
      <w:pPr>
        <w:pStyle w:val="ListParagraph"/>
        <w:numPr>
          <w:ilvl w:val="0"/>
          <w:numId w:val="2"/>
        </w:numPr>
        <w:spacing w:after="80"/>
      </w:pPr>
      <w:r>
        <w:rPr>
          <w:b/>
          <w:bCs/>
        </w:rPr>
        <w:t xml:space="preserve">Parmant Antoon: ‘Op eigen wijze stevig in je schoenen staan’</w:t>
      </w:r>
      <w:r>
        <w:rPr>
          <w:i/>
          <w:iCs/>
        </w:rPr>
        <w:t xml:space="preserve">Een gewone en toch bijzondere school voor vmbo-onderbouw die leerlingen voorbereidt op de leerwegen pro/b/k/g/t.</w:t>
      </w:r>
    </w:p>
    <w:p>
      <w:pPr>
        <w:pStyle w:val="ListParagraph"/>
        <w:numPr>
          <w:ilvl w:val="0"/>
          <w:numId w:val="2"/>
        </w:numPr>
        <w:spacing w:after="80"/>
      </w:pPr>
      <w:r>
        <w:rPr>
          <w:b/>
          <w:bCs/>
        </w:rPr>
        <w:t xml:space="preserve">Parmant Helder: ‘Wij zijn druk bezig met rust’</w:t>
      </w:r>
      <w:r>
        <w:br/>
        <w:t xml:space="preserve"/>
      </w:r>
      <w:r>
        <w:t xml:space="preserve"> </w:t>
      </w:r>
      <w:r>
        <w:rPr>
          <w:i/>
          <w:iCs/>
        </w:rPr>
        <w:t xml:space="preserve">Een kleinschalige havo- en vwo-school voor leerlingen met een vorm van autisme, AD(H)D en/of een vergelijkbare ondersteuningsbehoefte.</w:t>
      </w:r>
    </w:p>
    <w:p>
      <w:pPr>
        <w:pStyle w:val="ListParagraph"/>
        <w:numPr>
          <w:ilvl w:val="0"/>
          <w:numId w:val="2"/>
        </w:numPr>
        <w:spacing w:after="80"/>
      </w:pPr>
      <w:r>
        <w:rPr>
          <w:b/>
          <w:bCs/>
        </w:rPr>
        <w:t xml:space="preserve">Parmant Florian: ‘Werken aan mogelijkheden’</w:t>
      </w:r>
      <w:r>
        <w:br/>
        <w:t xml:space="preserve"/>
      </w:r>
      <w:r>
        <w:t xml:space="preserve"> </w:t>
      </w:r>
      <w:r>
        <w:rPr>
          <w:i/>
          <w:iCs/>
        </w:rPr>
        <w:t xml:space="preserve">Een eigentijdse, praktijkgerichte school voor praktijkonderwijs en vmbo-pro.</w:t>
      </w:r>
    </w:p>
    <w:p>
      <w:pPr>
        <w:pStyle w:val="ListParagraph"/>
        <w:numPr>
          <w:ilvl w:val="0"/>
          <w:numId w:val="2"/>
        </w:numPr>
        <w:spacing w:after="80"/>
      </w:pPr>
      <w:r>
        <w:rPr>
          <w:b/>
          <w:bCs/>
        </w:rPr>
        <w:t xml:space="preserve">Parmant Joris: ‘Ontdek jezelf en de wereld’</w:t>
      </w:r>
      <w:r>
        <w:br/>
        <w:t xml:space="preserve"/>
      </w:r>
      <w:r>
        <w:t xml:space="preserve"> </w:t>
      </w:r>
      <w:r>
        <w:rPr>
          <w:i/>
          <w:iCs/>
        </w:rPr>
        <w:t xml:space="preserve">Een bruisende scholengemeenschap voor mavo, havo en vwo (met wetenschapschapsoriëntatie) met mogelijkheden voor sport- en kunstklassen. Als Topsport Talentschool ondersteunen we in de combinatie van studie en topsport.</w:t>
      </w:r>
    </w:p>
    <w:p>
      <w:pPr>
        <w:pStyle w:val="ListParagraph"/>
        <w:numPr>
          <w:ilvl w:val="0"/>
          <w:numId w:val="2"/>
        </w:numPr>
        <w:spacing w:after="80"/>
      </w:pPr>
      <w:r>
        <w:rPr>
          <w:b/>
          <w:bCs/>
        </w:rPr>
        <w:t xml:space="preserve">Parmant Innova: ‘Onderneem het met je handen’</w:t>
      </w:r>
      <w:r>
        <w:br/>
        <w:t xml:space="preserve"/>
      </w:r>
      <w:r>
        <w:t xml:space="preserve"> </w:t>
      </w:r>
      <w:r>
        <w:rPr>
          <w:i/>
          <w:iCs/>
        </w:rPr>
        <w:t xml:space="preserve">Een innovatieve, kleinschalige en praktijkgerichte vmbo-school voor vakmensen, met een basis- en kaderberoepsgerichte leerweg.</w:t>
      </w:r>
    </w:p>
    <w:p>
      <w:pPr>
        <w:pStyle w:val="Heading2"/>
      </w:pPr>
      <w:r>
        <w:t xml:space="preserve">12.06 Jaarverslag 2024 Parmant Scholen</w:t>
      </w:r>
    </w:p>
    <w:p>
      <w:pPr>
        <w:pStyle w:val="Heading4"/>
      </w:pPr>
      <w:r>
        <w:t xml:space="preserve">Jij maakt morgen mooi!</w:t>
      </w:r>
    </w:p>
    <w:p>
      <w:pPr>
        <w:spacing w:after="160"/>
      </w:pPr>
      <w:r>
        <w:t xml:space="preserve">Bij Parmant Scholen werken we aan het onderwijs van morgen. Ons jaarverslag geeft een inkijk in wat we het afgelopen schooljaar hebben gedaan om ons onderwijs verder te ontwikkelen en te verbeteren.</w:t>
      </w:r>
    </w:p>
    <w:p>
      <w:pPr>
        <w:spacing w:after="160"/>
      </w:pPr>
      <w:r>
        <w:t xml:space="preserve">Onze plannen en doelstellingen hebben we beschreven in ons </w:t>
      </w:r>
      <w:hyperlink w:history="1" r:id="rIdwuglqynrpotco3k9odqyi">
        <w:r>
          <w:rPr>
            <w:rStyle w:val="Hyperlink"/>
            <w:color w:val="0563C1"/>
            <w:u w:val="single"/>
          </w:rPr>
          <w:t xml:space="preserve">koersplan 2024 – 2028</w:t>
        </w:r>
      </w:hyperlink>
      <w:r>
        <w:t xml:space="preserve"> met de vijf speerpunten: innoverend vermogen, eigentijds onderwijs, vitaliteit en werkgeluk, samenwerken en leefgemeenschap. Ons koersplan is een afgeleide van OMO Koers 2030 ‘Samen groeien’.</w:t>
      </w:r>
    </w:p>
    <w:p>
      <w:pPr>
        <w:spacing w:after="160"/>
      </w:pPr>
      <w:r>
        <w:t xml:space="preserve">Meer weten? Onze jaarverslagen zijn </w:t>
      </w:r>
      <w:hyperlink w:history="1" r:id="rIdfim3nbluo9gxtxbye2-ft">
        <w:r>
          <w:rPr>
            <w:rStyle w:val="Hyperlink"/>
            <w:color w:val="0563C1"/>
            <w:u w:val="single"/>
          </w:rPr>
          <w:t xml:space="preserve">hier</w:t>
        </w:r>
      </w:hyperlink>
      <w:r>
        <w:t xml:space="preserve"> te bekijken.</w:t>
      </w:r>
    </w:p>
    <w:p>
      <w:pPr>
        <w:pStyle w:val="Heading2"/>
      </w:pPr>
      <w:r>
        <w:t xml:space="preserve">12.07 Onderdeel van vereniging Ons Middelbaar Onderwijs (OMO)</w:t>
      </w:r>
    </w:p>
    <w:p>
      <w:pPr>
        <w:spacing w:after="160"/>
      </w:pPr>
      <w:hyperlink w:history="1" r:id="rIdyjjaphuln1tc1potxchzi">
        <w:r>
          <w:rPr>
            <w:rStyle w:val="Hyperlink"/>
            <w:color w:val="0563C1"/>
            <w:u w:val="single"/>
          </w:rPr>
          <w:t xml:space="preserve">Vereniging Ons Middelbaar Onderwijs (OMO)</w:t>
        </w:r>
      </w:hyperlink>
      <w:r>
        <w:t xml:space="preserve"> is opgericht in 1916. Het is een vereniging van scholen voor voortgezet onderwijs in voornamelijk Noord-Brabant. De scholen, van praktijkonderwijs tot en met gymnasium, ontwikkelen de talenten van iedere leerling door ‘goed onderwijs’ te bieden geïnspireerd vanuit de katholieke traditie. Zo verwerven de leerlingen passende startposities voor vervolgonderwijs en voor toetreding tot de maatschappij. De scholen van vereniging Ons Middelbaar Onderwijs kennen een grote verscheidenheid die de bron vormt voor kennisdeling en daarmee voor het versterken van de professionaliteit van onze docenten. Door het benutten van schaalvoordelen zijn de scholen bovendien samen sterker en kunnen ze toch kleinschalig blijven. En daar profiteren onze leerlingen van.</w:t>
      </w:r>
    </w:p>
    <w:p>
      <w:pPr>
        <w:pStyle w:val="Heading6"/>
      </w:pPr>
      <w:r>
        <w:rPr>
          <w:b/>
          <w:bCs/>
        </w:rPr>
        <w:t xml:space="preserve">ONZE SCHOOL ALS ONDERDEEL VAN…</w:t>
      </w:r>
    </w:p>
    <w:p>
      <w:pPr>
        <w:spacing w:after="160"/>
      </w:pPr>
      <w:r>
        <w:t xml:space="preserve">Parmant Scholen valt onder het bestuur van vereniging Ons Middelbaar Onderwijs. De vestigingsdirecteur is verantwoordelijk voor de gang van zaken binnen de school. Hij/zij rapporteert aan de rector van Parmant Scholen, die rechtstreeks rapporteert aan de voorzitter van de Raad van Bestuur.</w:t>
      </w:r>
      <w:r>
        <w:br/>
        <w:t xml:space="preserve"/>
      </w:r>
      <w:r>
        <w:t xml:space="preserve"> De school heeft ook een Raad van Advies. Hierin zitten personen die bij onze school en de vereniging betrokken zijn. De raad denkt mee over de ontwikkelingen binnen de school en is een klankbord voor de rector.</w:t>
      </w:r>
    </w:p>
    <w:p>
      <w:pPr>
        <w:spacing w:after="160"/>
      </w:pPr>
      <w:r>
        <w:t xml:space="preserve">De raad van bestuur van vereniging Ons Middelbaar Onderwijs bestaat uit Ingrid de Bonth (voorzitter) en Yvonne Kops (lid). U kunt de raad van bestuur op de volgende manieren bereiken:</w:t>
      </w:r>
    </w:p>
    <w:p>
      <w:pPr>
        <w:spacing w:after="160"/>
      </w:pPr>
      <w:r>
        <w:t xml:space="preserve">Spoorlaan 171</w:t>
      </w:r>
      <w:r>
        <w:br/>
        <w:t xml:space="preserve"/>
      </w:r>
      <w:r>
        <w:t xml:space="preserve"> Postbus 574, 5000 AN Tilburg</w:t>
      </w:r>
      <w:r>
        <w:br/>
        <w:t xml:space="preserve"/>
      </w:r>
      <w:r>
        <w:t xml:space="preserve"> 013 – 5955500</w:t>
      </w:r>
      <w:r>
        <w:br/>
        <w:t xml:space="preserve"/>
      </w:r>
      <w:r>
        <w:t xml:space="preserve"> </w:t>
      </w:r>
      <w:hyperlink w:history="1" r:id="rIdym96sr7pwqgpawhmxhaqv">
        <w:r>
          <w:rPr>
            <w:rStyle w:val="Hyperlink"/>
            <w:color w:val="0563C1"/>
            <w:u w:val="single"/>
          </w:rPr>
          <w:t xml:space="preserve">omo@omo.nl</w:t>
        </w:r>
      </w:hyperlink>
    </w:p>
    <w:p>
      <w:pPr>
        <w:pStyle w:val="Heading6"/>
      </w:pPr>
      <w:r>
        <w:t xml:space="preserve">KOERS 2030</w:t>
      </w:r>
    </w:p>
    <w:p>
      <w:pPr>
        <w:spacing w:after="160"/>
      </w:pPr>
      <w:r>
        <w:t xml:space="preserve">Het strategisch beleidsdocument ‘Koers 2030: Samen Groeien’ geeft richting aan de ambities en het handelen van de vereniging.</w:t>
      </w:r>
    </w:p>
    <w:p>
      <w:pPr>
        <w:spacing w:after="160"/>
      </w:pPr>
      <w:r>
        <w:t xml:space="preserve">‘Samen groeien’ is onze belofte aan onze onderwijsprofessionals en onze leerlingen. We beloven dat je bij ONS Middelbaar Onderwijs kan groeien in een omgeving waarin je nooit alleen staat. Je mag zijn wie je bent. Anderen kunnen op jou rekenen, net zoals jij op hen kunt rekenen. Samen ontdekken we op een nieuwsgierige manier de wereld en bouwen we aan de invulling van onze toekomst. Samen zijn wij ONS!</w:t>
      </w:r>
    </w:p>
    <w:p>
      <w:pPr>
        <w:spacing w:after="160"/>
      </w:pPr>
      <w:r>
        <w:t xml:space="preserve">Wilt u meer lezen over het beleid van vereniging Ons Middelbaar Onderwijs voor de komende jaren? Lees dan het strategische beleidsplan </w:t>
      </w:r>
      <w:hyperlink w:history="1" r:id="rIden4vyy5o8h3xu7eedl0_p">
        <w:r>
          <w:rPr>
            <w:rStyle w:val="Hyperlink"/>
            <w:color w:val="0563C1"/>
            <w:u w:val="single"/>
          </w:rPr>
          <w:t xml:space="preserve">Samen Groeien Koers 2030</w:t>
        </w:r>
      </w:hyperlink>
      <w:r>
        <w:t xml:space="preserve"> en het </w:t>
      </w:r>
      <w:hyperlink w:history="1" r:id="rIdpnsm0toe-bcgemkpsztzg">
        <w:r>
          <w:rPr>
            <w:rStyle w:val="Hyperlink"/>
            <w:color w:val="0563C1"/>
            <w:u w:val="single"/>
          </w:rPr>
          <w:t xml:space="preserve">jaarverslag</w:t>
        </w:r>
      </w:hyperlink>
      <w:r>
        <w:t xml:space="preserve">.</w:t>
      </w:r>
    </w:p>
    <w:p>
      <w:pPr>
        <w:pStyle w:val="Heading6"/>
      </w:pPr>
      <w:r>
        <w:rPr>
          <w:b/>
          <w:bCs/>
        </w:rPr>
        <w:t xml:space="preserve">LEDENRAAD</w:t>
      </w:r>
    </w:p>
    <w:p>
      <w:pPr>
        <w:spacing w:after="160"/>
      </w:pPr>
      <w:r>
        <w:t xml:space="preserve">De vereniging heeft een </w:t>
      </w:r>
      <w:hyperlink w:history="1" r:id="rIdrbi5oq8dxjfqcr3jmq8q1">
        <w:r>
          <w:rPr>
            <w:rStyle w:val="Hyperlink"/>
            <w:color w:val="0563C1"/>
            <w:u w:val="single"/>
          </w:rPr>
          <w:t xml:space="preserve">ledenraad</w:t>
        </w:r>
      </w:hyperlink>
      <w:hyperlink w:history="1" r:id="rIdvw5dfoawo3b6fjsjgvima">
        <w:r>
          <w:rPr>
            <w:rStyle w:val="Hyperlink"/>
            <w:color w:val="0563C1"/>
            <w:u w:val="single"/>
          </w:rPr>
          <w:t xml:space="preserve">.</w:t>
        </w:r>
      </w:hyperlink>
      <w:r>
        <w:t xml:space="preserve"> Dit is het hoogste inspraakorgaan van de vereniging. Via de ledenraad heeft de samenleving een plek in de formele besluitvorming. De ledenraad beslist onder andere over de benoeming van het ontslag van de leden van de Raad van Toezicht. Daarnaast stelt ze de jaarrekening en het jaarverslag vast. De ledenraad bestaat uit, door de raden van advies naar de ledenraad afgevaardigde leden en ouders van leerlingen die lid zijn van de vereniging. Daarin zitten ouders van leerlingen en twee afgevaardigden leden van elke Raad van Advies van alle OMO- scholen. In de maand juni van elk jaar is de vergadering van de ledenraad.</w:t>
      </w:r>
    </w:p>
    <w:p>
      <w:pPr>
        <w:spacing w:after="160"/>
      </w:pPr>
      <w:r>
        <w:t xml:space="preserve">Wilt u ook lid worden? U vindt </w:t>
      </w:r>
      <w:hyperlink w:history="1" r:id="rIdcasxsu3cahq7c6szowvd3">
        <w:r>
          <w:rPr>
            <w:rStyle w:val="Hyperlink"/>
            <w:color w:val="0563C1"/>
            <w:u w:val="single"/>
          </w:rPr>
          <w:t xml:space="preserve">hier</w:t>
        </w:r>
      </w:hyperlink>
      <w:r>
        <w:t xml:space="preserve"> alle informatie over hoe u lid kunt worden.</w:t>
      </w:r>
    </w:p>
    <w:p>
      <w:pPr>
        <w:pStyle w:val="Heading2"/>
      </w:pPr>
      <w:r>
        <w:t xml:space="preserve">12.08 Raad van Advies samenwerkende OMO-scholen (SOSE)</w:t>
      </w:r>
    </w:p>
    <w:p>
      <w:r>
        <w:t xml:space="preserve">De Raad van Advies is een adviesorgaan dat de Samenwerkende OMO-scholen Eindhoven(SOSE) adviseert bij het ontwikkelen en vaststellen van beleid over het onderwijsproces. De raad fungeert als klankbord voor de schoolleiders op strategische onderwerpen en de ontwikkelrichting van de scholen.</w:t>
      </w:r>
    </w:p>
    <w:p>
      <w:r>
        <w:t xml:space="preserve">Tevens ziet de raad toe op de maatschappelijke verankering van de scholen in de lokale en regionale gemeenschap. De leden van de raad zijn personen die geworteld zijn in de Eindhovense samenleving of in de omgeving hiervan.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color w:val="888888"/>
        <w:sz w:val="18"/>
        <w:szCs w:val="18"/>
      </w:rPr>
      <w:t xml:space="preserve">Pagina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88888"/>
        <w:sz w:val="18"/>
        <w:szCs w:val="18"/>
      </w:rPr>
      <w:t xml:space="preserve">Schoolgids Parmant Florian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440" w:hanging="360"/>
      </w:pPr>
    </w:lvl>
    <w:lvl w:ilvl="2" w15:tentative="1">
      <w:start w:val="1"/>
      <w:numFmt w:val="lowerRoman"/>
      <w:lvlText w:val="%3."/>
      <w:lvlJc w:val="left"/>
      <w:pPr>
        <w:ind w:left="2160" w:hanging="360"/>
      </w:pPr>
    </w:lvl>
    <w:lvl w:ilvl="3" w15:tentative="1">
      <w:start w:val="1"/>
      <w:numFmt w:val="decimal"/>
      <w:lvlText w:val="%4."/>
      <w:lvlJc w:val="left"/>
      <w:pPr>
        <w:ind w:left="28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200" w:before="360"/>
    </w:pPr>
    <w:rPr>
      <w:rFonts w:ascii="Calibri" w:cs="Calibri" w:eastAsia="Calibri" w:hAnsi="Calibri"/>
      <w:b/>
      <w:bCs/>
      <w:color w:val="7F4795"/>
      <w:sz w:val="36"/>
      <w:szCs w:val="36"/>
    </w:rPr>
  </w:style>
  <w:style w:type="paragraph" w:styleId="Heading2">
    <w:name w:val="Heading 2"/>
    <w:basedOn w:val="Normal"/>
    <w:next w:val="Normal"/>
    <w:qFormat/>
    <w:pPr>
      <w:spacing w:after="160" w:before="280"/>
    </w:pPr>
    <w:rPr>
      <w:rFonts w:ascii="Calibri" w:cs="Calibri" w:eastAsia="Calibri" w:hAnsi="Calibri"/>
      <w:b/>
      <w:bCs/>
      <w:color w:val="7F4795"/>
      <w:sz w:val="28"/>
      <w:szCs w:val="28"/>
    </w:rPr>
  </w:style>
  <w:style w:type="paragraph" w:styleId="Heading3">
    <w:name w:val="Heading 3"/>
    <w:basedOn w:val="Normal"/>
    <w:next w:val="Normal"/>
    <w:qFormat/>
    <w:pPr>
      <w:spacing w:after="120" w:before="200"/>
    </w:pPr>
    <w:rPr>
      <w:rFonts w:ascii="Calibri" w:cs="Calibri" w:eastAsia="Calibri" w:hAnsi="Calibri"/>
      <w:b/>
      <w:bCs/>
      <w:color w:val="7F4795"/>
      <w:sz w:val="24"/>
      <w:szCs w:val="24"/>
    </w:rPr>
  </w:style>
  <w:style w:type="paragraph" w:styleId="Heading4">
    <w:name w:val="Heading 4"/>
    <w:basedOn w:val="Normal"/>
    <w:next w:val="Normal"/>
    <w:qFormat/>
    <w:pPr>
      <w:spacing w:after="80" w:before="160"/>
    </w:pPr>
    <w:rPr>
      <w:rFonts w:ascii="Calibri" w:cs="Calibri" w:eastAsia="Calibri" w:hAnsi="Calibri"/>
      <w:b/>
      <w:bCs/>
      <w:color w:val="E6007E"/>
      <w:sz w:val="22"/>
      <w:szCs w:val="22"/>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BodyText">
    <w:name w:val="Body Text"/>
    <w:basedOn w:val="Normal"/>
    <w:next w:val="Normal"/>
    <w:pPr>
      <w:spacing w:after="120" w:line="300"/>
    </w:pPr>
    <w:rPr>
      <w:rFonts w:ascii="Calibri" w:cs="Calibri" w:eastAsia="Calibri" w:hAnsi="Calibri"/>
      <w:sz w:val="22"/>
      <w:szCs w:val="22"/>
    </w:rPr>
  </w:style>
  <w:style w:type="paragraph" w:styleId="IntenseQuote">
    <w:name w:val="Intense Quote"/>
    <w:basedOn w:val="Normal"/>
    <w:next w:val="Normal"/>
    <w:pPr>
      <w:spacing w:after="120" w:before="120"/>
      <w:ind w:left="720"/>
    </w:pPr>
    <w:rPr>
      <w:rFonts w:ascii="Calibri" w:cs="Calibri" w:eastAsia="Calibri" w:hAnsi="Calibri"/>
      <w:i/>
      <w:iCs/>
      <w:color w:val="66666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1trezpg9z1ftrwme8tbo9" Type="http://schemas.openxmlformats.org/officeDocument/2006/relationships/hyperlink" Target="https://parmantflorian.nl/wp-content/uploads/sites/14/2025/02/Diplomareglement-Parmant-Florian-sept.-2025.pdf" TargetMode="External"/><Relationship Id="rIdp-rzlfuvlqt5vi_wvmw4j" Type="http://schemas.openxmlformats.org/officeDocument/2006/relationships/hyperlink" Target="https://parmantflorian.nl/wp-content/uploads/sites/14/2025/02/230706-PSE-Schoolondersteuningsprofiel-2022-2026-definitief_-1.pdf" TargetMode="External"/><Relationship Id="rIdk9ym31pdndb3_iipxpnba" Type="http://schemas.openxmlformats.org/officeDocument/2006/relationships/hyperlink" Target="https://www.swveindhovenkempenland.nl/" TargetMode="External"/><Relationship Id="rIdrh1vtepupssrrmxrrwkfh" Type="http://schemas.openxmlformats.org/officeDocument/2006/relationships/hyperlink" Target="https://www.rijksoverheid.nl/onderwerpen/passend-onderwijs" TargetMode="External"/><Relationship Id="rIdkxwo_v0tfvwb5jrgegrnu" Type="http://schemas.openxmlformats.org/officeDocument/2006/relationships/hyperlink" Target="https://www.vo-raad.nl/projecten/steunpunt-passend-onderwijs/over-het-steunpunt-passend-onderwijs" TargetMode="External"/><Relationship Id="rIdaf2hetdemrw0blswh_jzf" Type="http://schemas.openxmlformats.org/officeDocument/2006/relationships/hyperlink" Target="https://scholenopdekaart.nl/" TargetMode="External"/><Relationship Id="rIdjthylhnicwlmszzm1azeb" Type="http://schemas.openxmlformats.org/officeDocument/2006/relationships/hyperlink" Target="https://www.vsvverkenner.nl/" TargetMode="External"/><Relationship Id="rIdq9q5uwxvfd3fufiyy5pds" Type="http://schemas.openxmlformats.org/officeDocument/2006/relationships/hyperlink" Target="https://parmantflorian.nl/wp-content/uploads/sites/14/2025/11/Bevorderingsreglement-Florian-2025-2026-def.pdf" TargetMode="External"/><Relationship Id="rIdi5zzvwyiauhq4jg958ucu" Type="http://schemas.openxmlformats.org/officeDocument/2006/relationships/hyperlink" Target="https://www.rijksoverheid.nl/documenten/publicaties/2020/08/21/factsheet-spelregels-sponsoring-op-basisscholen-en-middelbare-scholen" TargetMode="External"/><Relationship Id="rIdb1l-jhtdvyzz0xqwidcpr" Type="http://schemas.openxmlformats.org/officeDocument/2006/relationships/hyperlink" Target="https://dereiskoffer.nu" TargetMode="External"/><Relationship Id="rIdgfobmd2kvjrdwpsiyjntr" Type="http://schemas.openxmlformats.org/officeDocument/2006/relationships/hyperlink" Target="https://parmantflorian.nl/schoolvakanties/" TargetMode="External"/><Relationship Id="rIdi73_fyv8rpa-7vbcog9v8" Type="http://schemas.openxmlformats.org/officeDocument/2006/relationships/hyperlink" Target="mailto:schoolraad-florian@parmantscholen.nl" TargetMode="External"/><Relationship Id="rId9ua4vvtwjn994tvyn2xwt" Type="http://schemas.openxmlformats.org/officeDocument/2006/relationships/hyperlink" Target="https://www.rijksoverheid.nl/onderwerpen/zorg-en-ondersteuning-thuis/vraag-en-antwoord/pgb-aanvragen" TargetMode="External"/><Relationship Id="rIdhlrq5oxzl8enqume3-tcl" Type="http://schemas.openxmlformats.org/officeDocument/2006/relationships/hyperlink" Target="https://www.omo.nl" TargetMode="External"/><Relationship Id="rIdzwxobw8fptc3wnn3c0n6e" Type="http://schemas.openxmlformats.org/officeDocument/2006/relationships/hyperlink" Target="https://www.rijksoverheid.nl" TargetMode="External"/><Relationship Id="rIdtdeliijcdg0je-9fpkd3g" Type="http://schemas.openxmlformats.org/officeDocument/2006/relationships/hyperlink" Target="https://www.iedereendoetmee.org/" TargetMode="External"/><Relationship Id="rIdgo9mpimfgay9hffrdnu47" Type="http://schemas.openxmlformats.org/officeDocument/2006/relationships/hyperlink" Target="https://parmantflorian.nl/wp-content/uploads/sites/14/2025/02/Privacyreglement-Parmant-Scholen-verwerking-leerlinggegevens.pdf" TargetMode="External"/><Relationship Id="rId36kothll3w5rdhovfw0iq" Type="http://schemas.openxmlformats.org/officeDocument/2006/relationships/hyperlink" Target="mailto:fg@omo.nl" TargetMode="External"/><Relationship Id="rIdxdaxg-4t2skksmdxzghw6" Type="http://schemas.openxmlformats.org/officeDocument/2006/relationships/hyperlink" Target="mailto:e.lelarge@parmantscholen.nl" TargetMode="External"/><Relationship Id="rIdjfriz0zyqhhu03uz8g56l" Type="http://schemas.openxmlformats.org/officeDocument/2006/relationships/hyperlink" Target="mailto:po@omo.nl" TargetMode="External"/><Relationship Id="rIdl9nmcsrdwv-smnmmxydci" Type="http://schemas.openxmlformats.org/officeDocument/2006/relationships/hyperlink" Target="mailto:ib@omo.nl" TargetMode="External"/><Relationship Id="rIdmx3c6sshxcyktlesvqkt-" Type="http://schemas.openxmlformats.org/officeDocument/2006/relationships/hyperlink" Target="mailto:e.lelarge@parmantscholen.nl" TargetMode="External"/><Relationship Id="rId0247bws__vhh4sbljjzbq" Type="http://schemas.openxmlformats.org/officeDocument/2006/relationships/hyperlink" Target="mailto:fg@omo.nl" TargetMode="External"/><Relationship Id="rIduggdgkpojci1ha9ha4u4p" Type="http://schemas.openxmlformats.org/officeDocument/2006/relationships/hyperlink" Target="https://www.omo.nl/over-ons/beleid-en-klachten-regelingen/DU2434_Klachtenregelingen.aspx" TargetMode="External"/><Relationship Id="rId6runoyur3keuxv0ttg4aw" Type="http://schemas.openxmlformats.org/officeDocument/2006/relationships/hyperlink" Target="https://parmantflorian.nl/artikel/9-03-schoolveiligheidsplan/" TargetMode="External"/><Relationship Id="rIddxribueukgfnjy1_jarov" Type="http://schemas.openxmlformats.org/officeDocument/2006/relationships/hyperlink" Target="https://parmantflorian.nl/wp-content/uploads/sites/14/2025/09/OMO-integriteitscode.pdf" TargetMode="External"/><Relationship Id="rIdewdn4bfrsihete-n1vz_k" Type="http://schemas.openxmlformats.org/officeDocument/2006/relationships/hyperlink" Target="https://parmantflorian.nl/wp-content/uploads/sites/14/2025/08/Integriteitscode-Parmant-Scholen_juni2021-1.pdf" TargetMode="External"/><Relationship Id="rIdvwbmvcdrdln6-zaxjapqv" Type="http://schemas.openxmlformats.org/officeDocument/2006/relationships/hyperlink" Target="mailto:n.smit@parmantscholen.nl" TargetMode="External"/><Relationship Id="rIdkprxxo07haudl3lgf1fld" Type="http://schemas.openxmlformats.org/officeDocument/2006/relationships/hyperlink" Target="mailto:vertrouwenspersoon@parmantscholen.nl" TargetMode="External"/><Relationship Id="rId5nfefnswqo-wn7vkne3l8" Type="http://schemas.openxmlformats.org/officeDocument/2006/relationships/hyperlink" Target="https://www.onderwijsinspectie.nl/onderwerpen/vertrouwensinspecteurs" TargetMode="External"/><Relationship Id="rIdfkyegxtpsjg3oe6v_ah1a" Type="http://schemas.openxmlformats.org/officeDocument/2006/relationships/hyperlink" Target="https://parmantflorian.nl/artikel/9-03-schoolveiligheidsplan/" TargetMode="External"/><Relationship Id="rIdvoygbr63tmmu7r5udsdhy" Type="http://schemas.openxmlformats.org/officeDocument/2006/relationships/hyperlink" Target="https://parmantflorian.nl/artikel/9-04-social-mediaprotocol/" TargetMode="External"/><Relationship Id="rIda6dsanlgwl8xv8mxfv1lb" Type="http://schemas.openxmlformats.org/officeDocument/2006/relationships/hyperlink" Target="https://www.omo.nl/ouders-en-leerlingen/klachtenregelingen/?_gl=1*w2n5fz*_up*MQ..*_ga*MTY1NDQ0MDg0OS4xNzUwMjU3OTU2*_ga_LVJX0LYH26*czE3NTAyNTc5NTYkbzEkZzAkdDE3NTAyNTc5NTYkajYwJGwwJGgxMDgzNTYxOTg3" TargetMode="External"/><Relationship Id="rIdp_azzqfg4k3j5w3i_qvy4" Type="http://schemas.openxmlformats.org/officeDocument/2006/relationships/hyperlink" Target="https://www.omo.nl/organisatie/klachtenregelingen/klokkenluidersregeling/" TargetMode="External"/><Relationship Id="rId2ymn1ztg6aukyfbkl-ykr" Type="http://schemas.openxmlformats.org/officeDocument/2006/relationships/hyperlink" Target="https://www.omo.nl/organisatie/klachtenregelingen/vertrouwenspersoon/" TargetMode="External"/><Relationship Id="rIdwshbjudrxk1pqgqn4wydy" Type="http://schemas.openxmlformats.org/officeDocument/2006/relationships/hyperlink" Target="https://www.rijksoverheid.nl/onderwerpen/huiselijk-geweld/meldcode" TargetMode="External"/><Relationship Id="rIdbupfdihyqhq4o3wr6dijo" Type="http://schemas.openxmlformats.org/officeDocument/2006/relationships/hyperlink" Target="http://www.rijksoverheid.nl/" TargetMode="External"/><Relationship Id="rId3evaysyvwa2zkdre8x01k" Type="http://schemas.openxmlformats.org/officeDocument/2006/relationships/hyperlink" Target="https://parmantflorian.nl/wp-content/uploads/sites/14/2025/08/Handreiking-Gebruik-internet-en-sociale-media-leerlingen-ELL.pdf" TargetMode="External"/><Relationship Id="rIdryedtscgji73tjkpujyyl" Type="http://schemas.openxmlformats.org/officeDocument/2006/relationships/hyperlink" Target="https://omo.yoursafetynet.cloud/pub/submit-incident/simple/nl_NL/64e46ba33accb5d17d08b8d4-c32b4b90b0fda567?preselect=65374a71da2a6e59234100ab" TargetMode="External"/><Relationship Id="rIdpqwjx8tjq79n7vaa4ao71" Type="http://schemas.openxmlformats.org/officeDocument/2006/relationships/hyperlink" Target="https://www.omo.nl/media/kfady1pr/managementstatuut-ons-middelbaar-onderwijs.pdf" TargetMode="External"/><Relationship Id="rIdbfyd0secr_nyf5ypnkqvd" Type="http://schemas.openxmlformats.org/officeDocument/2006/relationships/hyperlink" Target="https://www.omo.nl/media/0n1fajou/reglement-voor-de-raden-van-advies.pdf" TargetMode="External"/><Relationship Id="rId1kjsp9bpomvfs6odperkz" Type="http://schemas.openxmlformats.org/officeDocument/2006/relationships/hyperlink" Target="https://parmantflorian.nl/wp-content/uploads/sites/12/2024/12/Schoolmanagementstatuut-PMT-V7.pdf" TargetMode="External"/><Relationship Id="rIdzrx2cg6cho6gv2glu26ef" Type="http://schemas.openxmlformats.org/officeDocument/2006/relationships/hyperlink" Target="https://parmantflorian.nl/wp-content/uploads/sites/14/2025/02/230322-PSE-Leerlingenstatuut-2022-2023_38557248-2.pdf" TargetMode="External"/><Relationship Id="rIdbcggtyftwqs4h4veddoht" Type="http://schemas.openxmlformats.org/officeDocument/2006/relationships/hyperlink" Target="https://parmantflorian.nl/wp-content/uploads/sites/14/2025/01/Reglement-bezwaar-en-beroep-in-leerlingenzaken-Ons-Middelbaar-Onderwijs.pdf" TargetMode="External"/><Relationship Id="rIdrun3uze4i9wfnh1ixbsyq" Type="http://schemas.openxmlformats.org/officeDocument/2006/relationships/hyperlink" Target="https://www.omo.nl/ouders-en-leerlingen/klachtenregelingen/" TargetMode="External"/><Relationship Id="rIdfv9wrxcl0nk3qkss4msbt" Type="http://schemas.openxmlformats.org/officeDocument/2006/relationships/hyperlink" Target="https://parmantflorian.nl/wp-content/uploads/sites/14/2025/08/Medezeggenschapsreglement-Ons-Middelbaar-Onderwijs-DEF-002.pdf" TargetMode="External"/><Relationship Id="rIdbwkjvy2skifkfcxy_xdki" Type="http://schemas.openxmlformats.org/officeDocument/2006/relationships/hyperlink" Target="mailto:MR@parmantscholen.nl" TargetMode="External"/><Relationship Id="rIdswyy_vag_mmx269t-zjmi" Type="http://schemas.openxmlformats.org/officeDocument/2006/relationships/hyperlink" Target="mailto:e.lelarge@parmantscholen.nl" TargetMode="External"/><Relationship Id="rIdm0ngvxjash_a2hug90os9" Type="http://schemas.openxmlformats.org/officeDocument/2006/relationships/hyperlink" Target="https://parmantflorian.nl/wp-content/uploads/sites/14/2025/09/OMO-integriteitscode.pdf" TargetMode="External"/><Relationship Id="rIddkmbllk_h_lgbecscv5t4" Type="http://schemas.openxmlformats.org/officeDocument/2006/relationships/hyperlink" Target="https://parmantflorian.nl/wp-content/uploads/sites/12/2024/12/Regeling-ter-voorkoming-van-seksuele-intimidatie-agressie-geweld-waaronder-pesten-en-discriminatie-OMO.pdf" TargetMode="External"/><Relationship Id="rIdzqtzqnolhkly9onbvx_0r" Type="http://schemas.openxmlformats.org/officeDocument/2006/relationships/hyperlink" Target="https://parmantflorian.nl/wp-content/uploads/sites/14/2025/01/Klachtenregeling-Ons-Middelbaar-Onderwijs.pdf" TargetMode="External"/><Relationship Id="rIdhwwy70et8uae4rzr5mlm-" Type="http://schemas.openxmlformats.org/officeDocument/2006/relationships/hyperlink" Target="https://www.omo.nl/over-ons/beleid-en-klachten-regelingen/DU2434_Klachtenregelingen.aspx" TargetMode="External"/><Relationship Id="rIdxz0uenud4qzy1u7uv_k6z" Type="http://schemas.openxmlformats.org/officeDocument/2006/relationships/hyperlink" Target="https://parmantjoris.nl/wp-content/uploads/sites/12/2026/05/2026-Formulier-verzoek-examencommissie.docx" TargetMode="External"/><Relationship Id="rIdcds7yjby46rjzst_cmshp" Type="http://schemas.openxmlformats.org/officeDocument/2006/relationships/hyperlink" Target="https://scholenopdekaart.nl/" TargetMode="External"/><Relationship Id="rIdlmtpffdqo-c64to0omf0e" Type="http://schemas.openxmlformats.org/officeDocument/2006/relationships/hyperlink" Target="https://www.onderwijsinspectie.nl/" TargetMode="External"/><Relationship Id="rId9hl-6co6k3mgy-6n2icw6" Type="http://schemas.openxmlformats.org/officeDocument/2006/relationships/hyperlink" Target="https://www.onderwijsinspectie.nl/onderwerpen/vertrouwensinspecteurs" TargetMode="External"/><Relationship Id="rIdpsajee0nhy1hfypsw6ryu" Type="http://schemas.openxmlformats.org/officeDocument/2006/relationships/hyperlink" Target="https://scholenopdekaart.nl/" TargetMode="External"/><Relationship Id="rIdimf4rbxjrdtmdlyfsherj" Type="http://schemas.openxmlformats.org/officeDocument/2006/relationships/hyperlink" Target="http://www.onderwijsinspectie.nl/" TargetMode="External"/><Relationship Id="rIdy2g48zrg0kd4pctbwcwbo" Type="http://schemas.openxmlformats.org/officeDocument/2006/relationships/hyperlink" Target="https://naardejuisteplek.nl/wp-content/uploads/2020/11/Uitvoeringsprogramma-VSV-en-JiKP-2020-2024.pdf" TargetMode="External"/><Relationship Id="rIduexjd76pvouzohoztxnkf" Type="http://schemas.openxmlformats.org/officeDocument/2006/relationships/hyperlink" Target="https://parmantflorian.nl/wp-content/uploads/sites/14/2025/02/Schoolplan-PSE-2024-2028-1.pdf" TargetMode="External"/><Relationship Id="rIdjymnkffrdyvnebltqsswf" Type="http://schemas.openxmlformats.org/officeDocument/2006/relationships/hyperlink" Target="https://aos-omo.nl/zobrabant/" TargetMode="External"/><Relationship Id="rIdauklf40xkushtxz7fszkj" Type="http://schemas.openxmlformats.org/officeDocument/2006/relationships/hyperlink" Target="https://www.evot.nl/" TargetMode="External"/><Relationship Id="rIdwzrlm1v7i9jwvfjyknzaf" Type="http://schemas.openxmlformats.org/officeDocument/2006/relationships/hyperlink" Target="mailto:p.senssen@parmantscholen.nl" TargetMode="External"/><Relationship Id="rIdk1xx5eo1_alagyxnxfut8" Type="http://schemas.openxmlformats.org/officeDocument/2006/relationships/hyperlink" Target="https://www.parmantscholen.nl/" TargetMode="External"/><Relationship Id="rId9uz5vd3sbomujxpkonxtb" Type="http://schemas.openxmlformats.org/officeDocument/2006/relationships/hyperlink" Target="https://parmantflorian.nl/wp-content/uploads/sites/12/2024/12/PMT-Koersplan-2024-2028_def-240119.pdf" TargetMode="External"/><Relationship Id="rIdwuglqynrpotco3k9odqyi" Type="http://schemas.openxmlformats.org/officeDocument/2006/relationships/hyperlink" Target="https://eur01.safelinks.protection.outlook.com/?url=https%3A%2F%2Fparmantscholen.nl%2Fwp-content%2Fuploads%2Fsites%2F9%2F2025%2F04%2FPMT-Koersplan-2024-2028_def-240119.pdf&amp;data=05%7C02%7Ct.baker%40parmantscholen.nl%7C4db00d47a6ca408136c708de88dcd320%7C925a59f13e634c88bab9206837c69b53%7C0%7C0%7C639098679190367271%7CUnknown%7CTWFpbGZsb3d8eyJFbXB0eU1hcGkiOnRydWUsIlYiOiIwLjAuMDAwMCIsIlAiOiJXaW4zMiIsIkFOIjoiTWFpbCIsIldUIjoyfQ%3D%3D%7C0%7C%7C%7C&amp;sdata=uKUOIM9Hb7HtTNxRa4vtJuO5TRMQYMsMeEo0x2scdsg%3D&amp;reserved=0" TargetMode="External"/><Relationship Id="rIdfim3nbluo9gxtxbye2-ft" Type="http://schemas.openxmlformats.org/officeDocument/2006/relationships/hyperlink" Target="https://eur01.safelinks.protection.outlook.com/?url=https%3A%2F%2Fparmantscholen.nl%2Fjaarverslag%2F&amp;data=05%7C02%7Ct.baker%40parmantscholen.nl%7C4db00d47a6ca408136c708de88dcd320%7C925a59f13e634c88bab9206837c69b53%7C0%7C0%7C639098679190384370%7CUnknown%7CTWFpbGZsb3d8eyJFbXB0eU1hcGkiOnRydWUsIlYiOiIwLjAuMDAwMCIsIlAiOiJXaW4zMiIsIkFOIjoiTWFpbCIsIldUIjoyfQ%3D%3D%7C0%7C%7C%7C&amp;sdata=daq86oGgV8ofTmN%2BifwiEFFDsziNlFmRqd2h%2FFn0CrQ%3D&amp;reserved=0" TargetMode="External"/><Relationship Id="rIdyjjaphuln1tc1potxchzi" Type="http://schemas.openxmlformats.org/officeDocument/2006/relationships/hyperlink" Target="https://www.omo.nl/" TargetMode="External"/><Relationship Id="rIdym96sr7pwqgpawhmxhaqv" Type="http://schemas.openxmlformats.org/officeDocument/2006/relationships/hyperlink" Target="mailto:omo@omo.nl" TargetMode="External"/><Relationship Id="rIden4vyy5o8h3xu7eedl0_p" Type="http://schemas.openxmlformats.org/officeDocument/2006/relationships/hyperlink" Target="https://www.omo.nl/organisatie/hoe-we-zijn-georganiseerd/koers-2030/" TargetMode="External"/><Relationship Id="rIdpnsm0toe-bcgemkpsztzg" Type="http://schemas.openxmlformats.org/officeDocument/2006/relationships/hyperlink" Target="https://www.omo.nl/organisatie/hoe-we-zijn-georganiseerd/jaarverslag/" TargetMode="External"/><Relationship Id="rIdrbi5oq8dxjfqcr3jmq8q1" Type="http://schemas.openxmlformats.org/officeDocument/2006/relationships/hyperlink" Target="https://www.omo.nl/organisatie/hoe-we-zijn-georganiseerd/ledenraad/" TargetMode="External"/><Relationship Id="rIdvw5dfoawo3b6fjsjgvima" Type="http://schemas.openxmlformats.org/officeDocument/2006/relationships/hyperlink" Target="https://www.omo.nl/organisatie/hoe-we-zijn-georganiseerd/ledenraad/" TargetMode="External"/><Relationship Id="rIdcasxsu3cahq7c6szowvd3" Type="http://schemas.openxmlformats.org/officeDocument/2006/relationships/hyperlink" Target="https://www.omo.nl/organisatie/hoe-we-zijn-georganiseerd/ledenraad/lidmaatschap-vereniging-omo/" TargetMode="External"/><Relationship Id="rId8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Schoolgids Parmant Florian</dc:title>
  <dc:creator>Parmant Schoolgids Generator</dc:creator>
  <dc:description>Schoolgids Parmant Florian (9 juni 2026)</dc:description>
  <cp:lastModifiedBy>Un-named</cp:lastModifiedBy>
  <cp:revision>1</cp:revision>
  <dcterms:created xsi:type="dcterms:W3CDTF">2026-06-09T03:00:40.195Z</dcterms:created>
  <dcterms:modified xsi:type="dcterms:W3CDTF">2026-06-09T03:00:40.195Z</dcterms:modified>
</cp:coreProperties>
</file>

<file path=docProps/custom.xml><?xml version="1.0" encoding="utf-8"?>
<Properties xmlns="http://schemas.openxmlformats.org/officeDocument/2006/custom-properties" xmlns:vt="http://schemas.openxmlformats.org/officeDocument/2006/docPropsVTypes"/>
</file>